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3A7FC" w14:textId="77777777" w:rsidR="0054518C" w:rsidRDefault="0054518C" w:rsidP="00A7016A">
      <w:pPr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48"/>
          <w:szCs w:val="48"/>
          <w:lang w:val="en-US" w:eastAsia="it-IT"/>
        </w:rPr>
      </w:pPr>
    </w:p>
    <w:p w14:paraId="2703A7FD" w14:textId="2CD3395E" w:rsidR="0054518C" w:rsidRDefault="00205395" w:rsidP="00A7016A">
      <w:pPr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48"/>
          <w:szCs w:val="48"/>
          <w:lang w:val="en-US" w:eastAsia="it-IT"/>
        </w:rPr>
      </w:pPr>
      <w:r w:rsidRPr="00A7016A">
        <w:rPr>
          <w:rFonts w:ascii="Arial" w:eastAsia="Times New Roman" w:hAnsi="Arial" w:cs="Arial"/>
          <w:b/>
          <w:bCs/>
          <w:sz w:val="48"/>
          <w:szCs w:val="48"/>
          <w:lang w:val="en-US" w:eastAsia="it-IT"/>
        </w:rPr>
        <w:t xml:space="preserve">MIG </w:t>
      </w:r>
      <w:proofErr w:type="spellStart"/>
      <w:r w:rsidR="00AA42C4">
        <w:rPr>
          <w:rFonts w:ascii="Arial" w:eastAsia="Times New Roman" w:hAnsi="Arial" w:cs="Arial"/>
          <w:b/>
          <w:bCs/>
          <w:sz w:val="48"/>
          <w:szCs w:val="48"/>
          <w:lang w:val="en-US" w:eastAsia="it-IT"/>
        </w:rPr>
        <w:t>és</w:t>
      </w:r>
      <w:proofErr w:type="spellEnd"/>
      <w:r w:rsidR="00AA42C4">
        <w:rPr>
          <w:rFonts w:ascii="Arial" w:eastAsia="Times New Roman" w:hAnsi="Arial" w:cs="Arial"/>
          <w:b/>
          <w:bCs/>
          <w:sz w:val="48"/>
          <w:szCs w:val="48"/>
          <w:lang w:val="en-US" w:eastAsia="it-IT"/>
        </w:rPr>
        <w:t xml:space="preserve"> MAG </w:t>
      </w:r>
      <w:proofErr w:type="spellStart"/>
      <w:r w:rsidR="00AA42C4">
        <w:rPr>
          <w:rFonts w:ascii="Arial" w:eastAsia="Times New Roman" w:hAnsi="Arial" w:cs="Arial"/>
          <w:b/>
          <w:bCs/>
          <w:sz w:val="48"/>
          <w:szCs w:val="48"/>
          <w:lang w:val="en-US" w:eastAsia="it-IT"/>
        </w:rPr>
        <w:t>kézi</w:t>
      </w:r>
      <w:proofErr w:type="spellEnd"/>
      <w:r w:rsidR="00AA42C4">
        <w:rPr>
          <w:rFonts w:ascii="Arial" w:eastAsia="Times New Roman" w:hAnsi="Arial" w:cs="Arial"/>
          <w:b/>
          <w:bCs/>
          <w:sz w:val="48"/>
          <w:szCs w:val="48"/>
          <w:lang w:val="en-US" w:eastAsia="it-IT"/>
        </w:rPr>
        <w:t xml:space="preserve"> </w:t>
      </w:r>
      <w:proofErr w:type="spellStart"/>
      <w:r w:rsidR="00AA42C4">
        <w:rPr>
          <w:rFonts w:ascii="Arial" w:eastAsia="Times New Roman" w:hAnsi="Arial" w:cs="Arial"/>
          <w:b/>
          <w:bCs/>
          <w:sz w:val="48"/>
          <w:szCs w:val="48"/>
          <w:lang w:val="en-US" w:eastAsia="it-IT"/>
        </w:rPr>
        <w:t>hegesztés</w:t>
      </w:r>
      <w:proofErr w:type="spellEnd"/>
    </w:p>
    <w:p w14:paraId="2703A7FE" w14:textId="77777777" w:rsidR="0054518C" w:rsidRDefault="0054518C" w:rsidP="00A7016A">
      <w:pPr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48"/>
          <w:szCs w:val="48"/>
          <w:lang w:val="en-US" w:eastAsia="it-IT"/>
        </w:rPr>
      </w:pPr>
    </w:p>
    <w:p w14:paraId="2703A7FF" w14:textId="77777777" w:rsidR="00523CCA" w:rsidRDefault="0054518C" w:rsidP="00A7016A">
      <w:pPr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48"/>
          <w:szCs w:val="48"/>
          <w:lang w:val="en-US" w:eastAsia="it-IT"/>
        </w:rPr>
      </w:pPr>
      <w:r>
        <w:rPr>
          <w:rFonts w:ascii="Arial" w:eastAsia="Times New Roman" w:hAnsi="Arial" w:cs="Arial"/>
          <w:b/>
          <w:bCs/>
          <w:noProof/>
          <w:sz w:val="48"/>
          <w:szCs w:val="48"/>
          <w:lang w:eastAsia="it-IT"/>
        </w:rPr>
        <w:drawing>
          <wp:inline distT="0" distB="0" distL="0" distR="0" wp14:anchorId="2703A9E0" wp14:editId="2703A9E1">
            <wp:extent cx="6120000" cy="6261299"/>
            <wp:effectExtent l="0" t="0" r="1905" b="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shot 2025-10-20 alle 19.08.29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7" t="765" r="2655" b="2190"/>
                    <a:stretch/>
                  </pic:blipFill>
                  <pic:spPr bwMode="auto">
                    <a:xfrm>
                      <a:off x="0" y="0"/>
                      <a:ext cx="6120000" cy="6261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03A800" w14:textId="77777777" w:rsidR="00523CCA" w:rsidRDefault="00523CCA" w:rsidP="00A7016A">
      <w:pPr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48"/>
          <w:szCs w:val="48"/>
          <w:lang w:val="en-US" w:eastAsia="it-IT"/>
        </w:rPr>
      </w:pPr>
    </w:p>
    <w:p w14:paraId="2703A801" w14:textId="77777777" w:rsidR="0054518C" w:rsidRDefault="0054518C" w:rsidP="00A7016A">
      <w:pPr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48"/>
          <w:szCs w:val="48"/>
          <w:lang w:val="en-US" w:eastAsia="it-IT"/>
        </w:rPr>
        <w:sectPr w:rsidR="0054518C" w:rsidSect="00BB247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134" w:bottom="1134" w:left="1134" w:header="709" w:footer="709" w:gutter="0"/>
          <w:pgNumType w:start="1"/>
          <w:cols w:space="708"/>
          <w:titlePg/>
          <w:docGrid w:linePitch="360"/>
        </w:sectPr>
      </w:pPr>
    </w:p>
    <w:p w14:paraId="2703A802" w14:textId="157F50A0" w:rsidR="00205395" w:rsidRPr="002334FA" w:rsidRDefault="00205395" w:rsidP="00BB247E">
      <w:pPr>
        <w:spacing w:after="0" w:line="480" w:lineRule="auto"/>
        <w:contextualSpacing/>
        <w:outlineLvl w:val="2"/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</w:pPr>
      <w:r w:rsidRPr="002334FA"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  <w:lastRenderedPageBreak/>
        <w:t xml:space="preserve">1. </w:t>
      </w:r>
      <w:proofErr w:type="spellStart"/>
      <w:r w:rsidR="00AA42C4"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  <w:t>Bevezetés</w:t>
      </w:r>
      <w:proofErr w:type="spellEnd"/>
    </w:p>
    <w:p w14:paraId="0C3B07EF" w14:textId="7B4BF6CF" w:rsidR="00AA42C4" w:rsidRPr="00AA42C4" w:rsidRDefault="00AA42C4" w:rsidP="00AA42C4">
      <w:pPr>
        <w:pStyle w:val="ListParagraph"/>
        <w:numPr>
          <w:ilvl w:val="0"/>
          <w:numId w:val="4"/>
        </w:numPr>
        <w:spacing w:after="0" w:line="360" w:lineRule="auto"/>
        <w:rPr>
          <w:rFonts w:ascii="Arial" w:eastAsia="Times New Roman" w:hAnsi="Arial" w:cs="Arial"/>
          <w:sz w:val="24"/>
          <w:szCs w:val="24"/>
          <w:lang w:val="en-US" w:eastAsia="it-IT"/>
        </w:rPr>
      </w:pPr>
      <w:r w:rsidRPr="00AA42C4">
        <w:rPr>
          <w:rFonts w:ascii="Arial" w:eastAsia="Times New Roman" w:hAnsi="Arial" w:cs="Arial"/>
          <w:sz w:val="24"/>
          <w:szCs w:val="24"/>
          <w:lang w:eastAsia="it-IT"/>
        </w:rPr>
        <w:t>A MIG (fémes inertgázos) és a MAG (fémes aktívgázos) hegesztés fogalma</w:t>
      </w:r>
    </w:p>
    <w:p w14:paraId="4FAC10E0" w14:textId="149417A1" w:rsidR="00AA42C4" w:rsidRPr="00AA42C4" w:rsidRDefault="00AA42C4" w:rsidP="00AA42C4">
      <w:pPr>
        <w:pStyle w:val="ListParagraph"/>
        <w:numPr>
          <w:ilvl w:val="0"/>
          <w:numId w:val="4"/>
        </w:numPr>
        <w:spacing w:after="0" w:line="360" w:lineRule="auto"/>
        <w:rPr>
          <w:rFonts w:ascii="Arial" w:eastAsia="Times New Roman" w:hAnsi="Arial" w:cs="Arial"/>
          <w:sz w:val="24"/>
          <w:szCs w:val="24"/>
          <w:lang w:eastAsia="it-IT"/>
        </w:rPr>
      </w:pPr>
      <w:r w:rsidRPr="00AA42C4">
        <w:rPr>
          <w:rFonts w:ascii="Arial" w:eastAsia="Times New Roman" w:hAnsi="Arial" w:cs="Arial"/>
          <w:sz w:val="24"/>
          <w:szCs w:val="24"/>
          <w:lang w:eastAsia="it-IT"/>
        </w:rPr>
        <w:t xml:space="preserve"> Gyakori alkalmazások és iparágak</w:t>
      </w:r>
    </w:p>
    <w:p w14:paraId="2703A805" w14:textId="37528150" w:rsidR="00205395" w:rsidRPr="003B29F6" w:rsidRDefault="00AA42C4" w:rsidP="00AA42C4">
      <w:pPr>
        <w:pStyle w:val="ListParagraph"/>
        <w:numPr>
          <w:ilvl w:val="0"/>
          <w:numId w:val="4"/>
        </w:numPr>
        <w:spacing w:after="0" w:line="360" w:lineRule="auto"/>
        <w:rPr>
          <w:rFonts w:ascii="Arial" w:eastAsia="Times New Roman" w:hAnsi="Arial" w:cs="Arial"/>
          <w:sz w:val="24"/>
          <w:szCs w:val="24"/>
          <w:lang w:val="en-US" w:eastAsia="it-IT"/>
        </w:rPr>
      </w:pPr>
      <w:r w:rsidRPr="00AA42C4">
        <w:rPr>
          <w:rFonts w:ascii="Arial" w:eastAsia="Times New Roman" w:hAnsi="Arial" w:cs="Arial"/>
          <w:sz w:val="24"/>
          <w:szCs w:val="24"/>
          <w:lang w:eastAsia="it-IT"/>
        </w:rPr>
        <w:t xml:space="preserve"> Előnyök és korlátok</w:t>
      </w:r>
    </w:p>
    <w:p w14:paraId="2703A806" w14:textId="77777777" w:rsidR="00205395" w:rsidRPr="006219A3" w:rsidRDefault="003C6BE3" w:rsidP="00BB247E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eastAsia="it-IT"/>
        </w:rPr>
      </w:pPr>
      <w:r w:rsidRPr="003C6BE3">
        <w:rPr>
          <w:rFonts w:ascii="Arial" w:eastAsia="Times New Roman" w:hAnsi="Arial" w:cs="Arial"/>
          <w:noProof/>
          <w:sz w:val="24"/>
          <w:szCs w:val="24"/>
          <w:lang w:eastAsia="it-IT"/>
        </w:rPr>
        <w:pict w14:anchorId="2703A9E2">
          <v:rect id="_x0000_i1033" alt="" style="width:481.9pt;height:.05pt;mso-width-percent:0;mso-height-percent:0;mso-width-percent:0;mso-height-percent:0" o:hralign="center" o:hrstd="t" o:hr="t" fillcolor="#a0a0a0" stroked="f"/>
        </w:pict>
      </w:r>
    </w:p>
    <w:p w14:paraId="426D24B8" w14:textId="1D540B9A" w:rsidR="00AA42C4" w:rsidRPr="00AA42C4" w:rsidRDefault="00205395" w:rsidP="00AA42C4">
      <w:pPr>
        <w:spacing w:after="0" w:line="480" w:lineRule="auto"/>
        <w:contextualSpacing/>
        <w:outlineLvl w:val="2"/>
        <w:rPr>
          <w:rFonts w:ascii="Arial" w:eastAsia="Times New Roman" w:hAnsi="Arial" w:cs="Arial"/>
          <w:b/>
          <w:bCs/>
          <w:sz w:val="32"/>
          <w:szCs w:val="32"/>
          <w:lang w:eastAsia="it-IT"/>
        </w:rPr>
      </w:pPr>
      <w:r w:rsidRPr="002334FA">
        <w:rPr>
          <w:rFonts w:ascii="Arial" w:eastAsia="Times New Roman" w:hAnsi="Arial" w:cs="Arial"/>
          <w:b/>
          <w:bCs/>
          <w:sz w:val="32"/>
          <w:szCs w:val="32"/>
          <w:lang w:eastAsia="it-IT"/>
        </w:rPr>
        <w:t xml:space="preserve">2. </w:t>
      </w:r>
      <w:r w:rsidR="00AA42C4" w:rsidRPr="00AA42C4">
        <w:rPr>
          <w:rFonts w:ascii="inherit" w:eastAsia="Times New Roman" w:hAnsi="inherit" w:cs="Courier New"/>
          <w:color w:val="1F1F1F"/>
          <w:sz w:val="42"/>
          <w:szCs w:val="42"/>
          <w:lang w:val="hu-HU" w:eastAsia="hu-HU"/>
        </w:rPr>
        <w:t xml:space="preserve"> </w:t>
      </w:r>
      <w:r w:rsidR="00AA42C4" w:rsidRPr="00AA42C4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Működési elvek</w:t>
      </w:r>
    </w:p>
    <w:p w14:paraId="70269044" w14:textId="7337B612" w:rsidR="00AA42C4" w:rsidRPr="00AA42C4" w:rsidRDefault="00AA42C4" w:rsidP="00AA42C4">
      <w:pPr>
        <w:pStyle w:val="ListParagraph"/>
        <w:numPr>
          <w:ilvl w:val="0"/>
          <w:numId w:val="5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AA42C4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Ívképződés a folyamatosan adagolt huzalelektróda és a munkadarab között</w:t>
      </w:r>
    </w:p>
    <w:p w14:paraId="12797059" w14:textId="3B50D2D7" w:rsidR="00AA42C4" w:rsidRPr="00AA42C4" w:rsidRDefault="00AA42C4" w:rsidP="00AA42C4">
      <w:pPr>
        <w:pStyle w:val="ListParagraph"/>
        <w:numPr>
          <w:ilvl w:val="0"/>
          <w:numId w:val="5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AA42C4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A védőgáz szerepe az oxidáció megelőzésében</w:t>
      </w:r>
    </w:p>
    <w:p w14:paraId="57D7D2AF" w14:textId="26B55727" w:rsidR="00AA42C4" w:rsidRPr="00AA42C4" w:rsidRDefault="00AA42C4" w:rsidP="00AA42C4">
      <w:pPr>
        <w:pStyle w:val="ListParagraph"/>
        <w:numPr>
          <w:ilvl w:val="0"/>
          <w:numId w:val="5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AA42C4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A MIG és MAG gázok közötti különbség:</w:t>
      </w:r>
    </w:p>
    <w:p w14:paraId="0DBA60F0" w14:textId="15DD2CDE" w:rsidR="00AA42C4" w:rsidRPr="00AA42C4" w:rsidRDefault="00AA42C4" w:rsidP="00AA42C4">
      <w:pPr>
        <w:pStyle w:val="ListParagraph"/>
        <w:numPr>
          <w:ilvl w:val="0"/>
          <w:numId w:val="5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AA42C4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MIG: inert gázok (argon, hélium vagy keverékek) színesfémekhez</w:t>
      </w:r>
    </w:p>
    <w:p w14:paraId="4225971A" w14:textId="610EEEE1" w:rsidR="00AA42C4" w:rsidRPr="00AA42C4" w:rsidRDefault="00AA42C4" w:rsidP="00AA42C4">
      <w:pPr>
        <w:pStyle w:val="ListParagraph"/>
        <w:numPr>
          <w:ilvl w:val="0"/>
          <w:numId w:val="5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AA42C4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MAG: aktív gázok (CO</w:t>
      </w:r>
      <w:r w:rsidRPr="00AA42C4">
        <w:rPr>
          <w:rFonts w:ascii="Cambria Math" w:eastAsia="Times New Roman" w:hAnsi="Cambria Math" w:cs="Cambria Math"/>
          <w:sz w:val="24"/>
          <w:szCs w:val="24"/>
          <w:lang w:val="hu-HU" w:eastAsia="it-IT"/>
        </w:rPr>
        <w:t>₂</w:t>
      </w:r>
      <w:r w:rsidRPr="00AA42C4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vagy argon-CO</w:t>
      </w:r>
      <w:r w:rsidRPr="00AA42C4">
        <w:rPr>
          <w:rFonts w:ascii="Cambria Math" w:eastAsia="Times New Roman" w:hAnsi="Cambria Math" w:cs="Cambria Math"/>
          <w:sz w:val="24"/>
          <w:szCs w:val="24"/>
          <w:lang w:val="hu-HU" w:eastAsia="it-IT"/>
        </w:rPr>
        <w:t>₂</w:t>
      </w:r>
      <w:r w:rsidRPr="00AA42C4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keverékek) vasfémekhez</w:t>
      </w:r>
    </w:p>
    <w:p w14:paraId="2703A80C" w14:textId="372297F6" w:rsidR="00205395" w:rsidRPr="003B29F6" w:rsidRDefault="00205395" w:rsidP="00AA42C4">
      <w:pPr>
        <w:pStyle w:val="ListParagraph"/>
        <w:spacing w:after="0" w:line="360" w:lineRule="auto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80D" w14:textId="77777777" w:rsidR="00205395" w:rsidRPr="006219A3" w:rsidRDefault="003C6BE3" w:rsidP="00BB247E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eastAsia="it-IT"/>
        </w:rPr>
      </w:pPr>
      <w:r w:rsidRPr="003C6BE3">
        <w:rPr>
          <w:rFonts w:ascii="Arial" w:eastAsia="Times New Roman" w:hAnsi="Arial" w:cs="Arial"/>
          <w:noProof/>
          <w:sz w:val="24"/>
          <w:szCs w:val="24"/>
          <w:lang w:eastAsia="it-IT"/>
        </w:rPr>
        <w:pict w14:anchorId="2703A9E3">
          <v:rect id="_x0000_i1032" alt="" style="width:481.9pt;height:.05pt;mso-width-percent:0;mso-height-percent:0;mso-width-percent:0;mso-height-percent:0" o:hralign="center" o:hrstd="t" o:hr="t" fillcolor="#a0a0a0" stroked="f"/>
        </w:pict>
      </w:r>
    </w:p>
    <w:p w14:paraId="129310BD" w14:textId="7210CA9C" w:rsidR="00AA42C4" w:rsidRPr="00AA42C4" w:rsidRDefault="00205395" w:rsidP="00AA42C4">
      <w:pPr>
        <w:spacing w:after="0" w:line="480" w:lineRule="auto"/>
        <w:contextualSpacing/>
        <w:outlineLvl w:val="2"/>
        <w:rPr>
          <w:rFonts w:ascii="Arial" w:eastAsia="Times New Roman" w:hAnsi="Arial" w:cs="Arial"/>
          <w:b/>
          <w:bCs/>
          <w:sz w:val="32"/>
          <w:szCs w:val="32"/>
          <w:lang w:eastAsia="it-IT"/>
        </w:rPr>
      </w:pPr>
      <w:r w:rsidRPr="002334FA">
        <w:rPr>
          <w:rFonts w:ascii="Arial" w:eastAsia="Times New Roman" w:hAnsi="Arial" w:cs="Arial"/>
          <w:b/>
          <w:bCs/>
          <w:sz w:val="32"/>
          <w:szCs w:val="32"/>
          <w:lang w:eastAsia="it-IT"/>
        </w:rPr>
        <w:t xml:space="preserve">3. </w:t>
      </w:r>
      <w:r w:rsidR="00FD227C">
        <w:rPr>
          <w:rFonts w:ascii="Arial" w:eastAsia="Times New Roman" w:hAnsi="Arial" w:cs="Arial"/>
          <w:b/>
          <w:bCs/>
          <w:sz w:val="32"/>
          <w:szCs w:val="32"/>
          <w:lang w:eastAsia="it-IT"/>
        </w:rPr>
        <w:t xml:space="preserve">     </w:t>
      </w:r>
      <w:r w:rsidR="00AA42C4" w:rsidRPr="00AA42C4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Berendezés áttekintés</w:t>
      </w:r>
      <w:r w:rsidR="00FD227C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e</w:t>
      </w:r>
    </w:p>
    <w:p w14:paraId="2EF5E5A6" w14:textId="14EF0A5A" w:rsidR="00AA42C4" w:rsidRPr="00AA42C4" w:rsidRDefault="00AA42C4" w:rsidP="00AA42C4">
      <w:pPr>
        <w:pStyle w:val="ListParagraph"/>
        <w:numPr>
          <w:ilvl w:val="0"/>
          <w:numId w:val="6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AA42C4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Hegesztőgép (áramforrás)</w:t>
      </w:r>
    </w:p>
    <w:p w14:paraId="2A77D39E" w14:textId="316CE5A7" w:rsidR="00AA42C4" w:rsidRPr="00AA42C4" w:rsidRDefault="00AA42C4" w:rsidP="00AA42C4">
      <w:pPr>
        <w:pStyle w:val="ListParagraph"/>
        <w:numPr>
          <w:ilvl w:val="0"/>
          <w:numId w:val="6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AA42C4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Huzaladagoló</w:t>
      </w:r>
    </w:p>
    <w:p w14:paraId="51FE24B9" w14:textId="39B31208" w:rsidR="00AA42C4" w:rsidRPr="00AA42C4" w:rsidRDefault="00AA42C4" w:rsidP="00AA42C4">
      <w:pPr>
        <w:pStyle w:val="ListParagraph"/>
        <w:numPr>
          <w:ilvl w:val="0"/>
          <w:numId w:val="6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AA42C4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Hegesztőpisztoly</w:t>
      </w:r>
    </w:p>
    <w:p w14:paraId="1DD39C42" w14:textId="25C798FF" w:rsidR="00AA42C4" w:rsidRPr="00AA42C4" w:rsidRDefault="00AA42C4" w:rsidP="00AA42C4">
      <w:pPr>
        <w:pStyle w:val="ListParagraph"/>
        <w:numPr>
          <w:ilvl w:val="0"/>
          <w:numId w:val="6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AA42C4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Védőgázellátás</w:t>
      </w:r>
    </w:p>
    <w:p w14:paraId="5A1E5BA7" w14:textId="7996548E" w:rsidR="00AA42C4" w:rsidRPr="00AA42C4" w:rsidRDefault="00AA42C4" w:rsidP="00AA42C4">
      <w:pPr>
        <w:pStyle w:val="ListParagraph"/>
        <w:numPr>
          <w:ilvl w:val="0"/>
          <w:numId w:val="6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AA42C4">
        <w:rPr>
          <w:rFonts w:ascii="Arial" w:eastAsia="Times New Roman" w:hAnsi="Arial" w:cs="Arial"/>
          <w:sz w:val="24"/>
          <w:szCs w:val="24"/>
          <w:lang w:val="hu-HU" w:eastAsia="it-IT"/>
        </w:rPr>
        <w:t>Földelő bilincs</w:t>
      </w:r>
    </w:p>
    <w:p w14:paraId="42FC18CE" w14:textId="77777777" w:rsidR="00AA42C4" w:rsidRDefault="00AA42C4" w:rsidP="00AA42C4">
      <w:pPr>
        <w:pStyle w:val="ListParagraph"/>
        <w:spacing w:after="0" w:line="36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14:paraId="2703A814" w14:textId="77777777" w:rsidR="00205395" w:rsidRPr="006219A3" w:rsidRDefault="003C6BE3" w:rsidP="00BB247E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eastAsia="it-IT"/>
        </w:rPr>
      </w:pPr>
      <w:r w:rsidRPr="003C6BE3">
        <w:rPr>
          <w:rFonts w:ascii="Arial" w:eastAsia="Times New Roman" w:hAnsi="Arial" w:cs="Arial"/>
          <w:noProof/>
          <w:sz w:val="24"/>
          <w:szCs w:val="24"/>
          <w:lang w:eastAsia="it-IT"/>
        </w:rPr>
        <w:pict w14:anchorId="2703A9E4">
          <v:rect id="_x0000_i1031" alt="" style="width:481.9pt;height:.05pt;mso-width-percent:0;mso-height-percent:0;mso-width-percent:0;mso-height-percent:0" o:hralign="center" o:hrstd="t" o:hr="t" fillcolor="#a0a0a0" stroked="f"/>
        </w:pict>
      </w:r>
    </w:p>
    <w:p w14:paraId="19F7D79B" w14:textId="31D2388C" w:rsidR="00AA42C4" w:rsidRPr="00AA42C4" w:rsidRDefault="00205395" w:rsidP="00AA42C4">
      <w:pPr>
        <w:spacing w:after="0" w:line="480" w:lineRule="auto"/>
        <w:contextualSpacing/>
        <w:outlineLvl w:val="2"/>
        <w:rPr>
          <w:rFonts w:ascii="Arial" w:eastAsia="Times New Roman" w:hAnsi="Arial" w:cs="Arial"/>
          <w:b/>
          <w:bCs/>
          <w:sz w:val="32"/>
          <w:szCs w:val="32"/>
          <w:lang w:eastAsia="it-IT"/>
        </w:rPr>
      </w:pPr>
      <w:r w:rsidRPr="002334FA">
        <w:rPr>
          <w:rFonts w:ascii="Arial" w:eastAsia="Times New Roman" w:hAnsi="Arial" w:cs="Arial"/>
          <w:b/>
          <w:bCs/>
          <w:sz w:val="32"/>
          <w:szCs w:val="32"/>
          <w:lang w:eastAsia="it-IT"/>
        </w:rPr>
        <w:t xml:space="preserve">4. </w:t>
      </w:r>
      <w:r w:rsidR="00AA42C4">
        <w:rPr>
          <w:rFonts w:ascii="Arial" w:eastAsia="Times New Roman" w:hAnsi="Arial" w:cs="Arial"/>
          <w:b/>
          <w:bCs/>
          <w:sz w:val="32"/>
          <w:szCs w:val="32"/>
          <w:lang w:eastAsia="it-IT"/>
        </w:rPr>
        <w:t xml:space="preserve"> </w:t>
      </w:r>
      <w:r w:rsidR="00AA42C4" w:rsidRPr="00AA42C4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Biztonsági óvintézkedések</w:t>
      </w:r>
    </w:p>
    <w:p w14:paraId="54170629" w14:textId="1736CB7E" w:rsidR="00AA42C4" w:rsidRPr="00AA42C4" w:rsidRDefault="00AA42C4" w:rsidP="00AA42C4">
      <w:pPr>
        <w:pStyle w:val="ListParagraph"/>
        <w:numPr>
          <w:ilvl w:val="0"/>
          <w:numId w:val="7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AA42C4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Szemvédelem és hegesztősisak</w:t>
      </w:r>
    </w:p>
    <w:p w14:paraId="12543D39" w14:textId="2C2956A6" w:rsidR="00AA42C4" w:rsidRPr="00AA42C4" w:rsidRDefault="00AA42C4" w:rsidP="00AA42C4">
      <w:pPr>
        <w:pStyle w:val="ListParagraph"/>
        <w:numPr>
          <w:ilvl w:val="0"/>
          <w:numId w:val="7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AA42C4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Tűzálló ruházat és kesztyűk</w:t>
      </w:r>
    </w:p>
    <w:p w14:paraId="44BD5D84" w14:textId="48EDE8C8" w:rsidR="00AA42C4" w:rsidRPr="00AA42C4" w:rsidRDefault="00AA42C4" w:rsidP="00AA42C4">
      <w:pPr>
        <w:pStyle w:val="ListParagraph"/>
        <w:numPr>
          <w:ilvl w:val="0"/>
          <w:numId w:val="7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AA42C4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Megfelelő szellőzés a gőzök belélegzésének elkerülése érdekében</w:t>
      </w:r>
    </w:p>
    <w:p w14:paraId="2FB9786E" w14:textId="5717E756" w:rsidR="00AA42C4" w:rsidRPr="00AA42C4" w:rsidRDefault="00AA42C4" w:rsidP="00AA42C4">
      <w:pPr>
        <w:pStyle w:val="ListParagraph"/>
        <w:numPr>
          <w:ilvl w:val="0"/>
          <w:numId w:val="7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AA42C4">
        <w:rPr>
          <w:rFonts w:ascii="Arial" w:eastAsia="Times New Roman" w:hAnsi="Arial" w:cs="Arial"/>
          <w:sz w:val="24"/>
          <w:szCs w:val="24"/>
          <w:lang w:val="hu-HU" w:eastAsia="it-IT"/>
        </w:rPr>
        <w:t>Elektromos biztonság</w:t>
      </w:r>
    </w:p>
    <w:p w14:paraId="794DE7E1" w14:textId="4B12C2C1" w:rsidR="00AA42C4" w:rsidRPr="00AA42C4" w:rsidRDefault="00AA42C4" w:rsidP="00AA42C4">
      <w:pPr>
        <w:pStyle w:val="ListParagraph"/>
        <w:numPr>
          <w:ilvl w:val="0"/>
          <w:numId w:val="7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AA42C4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Gázpalackok kezelése és tárolása</w:t>
      </w:r>
    </w:p>
    <w:p w14:paraId="2D241817" w14:textId="77777777" w:rsidR="00AA42C4" w:rsidRPr="00A7016A" w:rsidRDefault="00AA42C4" w:rsidP="00AA42C4">
      <w:pPr>
        <w:pStyle w:val="ListParagraph"/>
        <w:spacing w:after="0" w:line="360" w:lineRule="auto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81B" w14:textId="77777777" w:rsidR="00205395" w:rsidRPr="006219A3" w:rsidRDefault="003C6BE3" w:rsidP="00BB247E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eastAsia="it-IT"/>
        </w:rPr>
      </w:pPr>
      <w:r w:rsidRPr="003C6BE3">
        <w:rPr>
          <w:rFonts w:ascii="Arial" w:eastAsia="Times New Roman" w:hAnsi="Arial" w:cs="Arial"/>
          <w:noProof/>
          <w:sz w:val="24"/>
          <w:szCs w:val="24"/>
          <w:lang w:eastAsia="it-IT"/>
        </w:rPr>
        <w:pict w14:anchorId="2703A9E5">
          <v:rect id="_x0000_i1030" alt="" style="width:481.9pt;height:.05pt;mso-width-percent:0;mso-height-percent:0;mso-width-percent:0;mso-height-percent:0" o:hralign="center" o:hrstd="t" o:hr="t" fillcolor="#a0a0a0" stroked="f"/>
        </w:pict>
      </w:r>
    </w:p>
    <w:p w14:paraId="64352F0D" w14:textId="77777777" w:rsidR="006067A9" w:rsidRDefault="006067A9" w:rsidP="00FD227C">
      <w:pPr>
        <w:spacing w:after="0" w:line="480" w:lineRule="auto"/>
        <w:contextualSpacing/>
        <w:outlineLvl w:val="2"/>
        <w:rPr>
          <w:rFonts w:ascii="Arial" w:eastAsia="Times New Roman" w:hAnsi="Arial" w:cs="Arial"/>
          <w:b/>
          <w:bCs/>
          <w:sz w:val="32"/>
          <w:szCs w:val="32"/>
          <w:lang w:eastAsia="it-IT"/>
        </w:rPr>
      </w:pPr>
    </w:p>
    <w:p w14:paraId="7C7368FD" w14:textId="314FF9F6" w:rsidR="00FD227C" w:rsidRDefault="00205395" w:rsidP="00FD227C">
      <w:pPr>
        <w:spacing w:after="0" w:line="480" w:lineRule="auto"/>
        <w:contextualSpacing/>
        <w:outlineLvl w:val="2"/>
        <w:rPr>
          <w:rFonts w:ascii="Arial" w:eastAsia="Times New Roman" w:hAnsi="Arial" w:cs="Arial"/>
          <w:b/>
          <w:bCs/>
          <w:sz w:val="32"/>
          <w:szCs w:val="32"/>
          <w:lang w:eastAsia="it-IT"/>
        </w:rPr>
      </w:pPr>
      <w:r w:rsidRPr="002334FA">
        <w:rPr>
          <w:rFonts w:ascii="Arial" w:eastAsia="Times New Roman" w:hAnsi="Arial" w:cs="Arial"/>
          <w:b/>
          <w:bCs/>
          <w:sz w:val="32"/>
          <w:szCs w:val="32"/>
          <w:lang w:eastAsia="it-IT"/>
        </w:rPr>
        <w:lastRenderedPageBreak/>
        <w:t xml:space="preserve">5. </w:t>
      </w:r>
      <w:r w:rsidR="00AA42C4">
        <w:rPr>
          <w:rFonts w:ascii="Arial" w:eastAsia="Times New Roman" w:hAnsi="Arial" w:cs="Arial"/>
          <w:b/>
          <w:bCs/>
          <w:sz w:val="32"/>
          <w:szCs w:val="32"/>
          <w:lang w:eastAsia="it-IT"/>
        </w:rPr>
        <w:t xml:space="preserve"> </w:t>
      </w:r>
      <w:r w:rsidR="00AA42C4" w:rsidRPr="00AA42C4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Fogyóeszközök</w:t>
      </w:r>
    </w:p>
    <w:p w14:paraId="1F01F8F5" w14:textId="58AF96AC" w:rsidR="00AA42C4" w:rsidRPr="00FD227C" w:rsidRDefault="00FD227C" w:rsidP="00FD227C">
      <w:pPr>
        <w:spacing w:after="0" w:line="480" w:lineRule="auto"/>
        <w:contextualSpacing/>
        <w:outlineLvl w:val="2"/>
        <w:rPr>
          <w:rFonts w:ascii="Arial" w:eastAsia="Times New Roman" w:hAnsi="Arial" w:cs="Arial"/>
          <w:b/>
          <w:bCs/>
          <w:sz w:val="32"/>
          <w:szCs w:val="32"/>
          <w:lang w:eastAsia="it-IT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it-IT"/>
        </w:rPr>
        <w:t xml:space="preserve">    </w:t>
      </w:r>
      <w:r w:rsidR="006067A9">
        <w:rPr>
          <w:rFonts w:ascii="Arial" w:eastAsia="Times New Roman" w:hAnsi="Arial" w:cs="Arial"/>
          <w:b/>
          <w:bCs/>
          <w:sz w:val="32"/>
          <w:szCs w:val="32"/>
          <w:lang w:eastAsia="it-IT"/>
        </w:rPr>
        <w:t xml:space="preserve"> </w:t>
      </w:r>
      <w:r w:rsidR="00AA42C4" w:rsidRPr="00FD227C">
        <w:rPr>
          <w:rFonts w:ascii="Arial" w:eastAsia="Times New Roman" w:hAnsi="Arial" w:cs="Arial"/>
          <w:sz w:val="24"/>
          <w:szCs w:val="24"/>
          <w:lang w:val="hu-HU" w:eastAsia="it-IT"/>
        </w:rPr>
        <w:t>•</w:t>
      </w:r>
      <w:r w:rsidR="006067A9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  </w:t>
      </w:r>
      <w:r w:rsidR="00AA42C4" w:rsidRPr="00FD227C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Huzaltípusok és átmérők</w:t>
      </w:r>
    </w:p>
    <w:p w14:paraId="29B8948A" w14:textId="29C65143" w:rsidR="00AA42C4" w:rsidRPr="00AA42C4" w:rsidRDefault="00AA42C4" w:rsidP="00AA42C4">
      <w:pPr>
        <w:pStyle w:val="ListParagraph"/>
        <w:numPr>
          <w:ilvl w:val="0"/>
          <w:numId w:val="8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AA42C4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Gáztípusok és áramlási sebességek</w:t>
      </w:r>
    </w:p>
    <w:p w14:paraId="29273B31" w14:textId="38284770" w:rsidR="00AA42C4" w:rsidRPr="00AA42C4" w:rsidRDefault="00AA42C4" w:rsidP="00AA42C4">
      <w:pPr>
        <w:pStyle w:val="ListParagraph"/>
        <w:numPr>
          <w:ilvl w:val="0"/>
          <w:numId w:val="8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AA42C4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Érintkezőcsúcsok és fúvókák</w:t>
      </w:r>
    </w:p>
    <w:p w14:paraId="3AE28D6A" w14:textId="77777777" w:rsidR="00AA42C4" w:rsidRPr="00A7016A" w:rsidRDefault="00AA42C4" w:rsidP="00AA42C4">
      <w:pPr>
        <w:pStyle w:val="ListParagraph"/>
        <w:spacing w:after="0" w:line="36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14:paraId="2703A820" w14:textId="77777777" w:rsidR="00205395" w:rsidRPr="006219A3" w:rsidRDefault="003C6BE3" w:rsidP="00BB247E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eastAsia="it-IT"/>
        </w:rPr>
      </w:pPr>
      <w:r w:rsidRPr="003C6BE3">
        <w:rPr>
          <w:rFonts w:ascii="Arial" w:eastAsia="Times New Roman" w:hAnsi="Arial" w:cs="Arial"/>
          <w:noProof/>
          <w:sz w:val="24"/>
          <w:szCs w:val="24"/>
          <w:lang w:eastAsia="it-IT"/>
        </w:rPr>
        <w:pict w14:anchorId="2703A9E6">
          <v:rect id="_x0000_i1029" alt="" style="width:481.9pt;height:.05pt;mso-width-percent:0;mso-height-percent:0;mso-width-percent:0;mso-height-percent:0" o:hralign="center" o:hrstd="t" o:hr="t" fillcolor="#a0a0a0" stroked="f"/>
        </w:pict>
      </w:r>
    </w:p>
    <w:p w14:paraId="545C9758" w14:textId="28D3E46D" w:rsidR="00AA42C4" w:rsidRPr="00AA42C4" w:rsidRDefault="00205395" w:rsidP="00AA42C4">
      <w:pPr>
        <w:spacing w:after="0" w:line="480" w:lineRule="auto"/>
        <w:contextualSpacing/>
        <w:outlineLvl w:val="2"/>
        <w:rPr>
          <w:rFonts w:ascii="Arial" w:eastAsia="Times New Roman" w:hAnsi="Arial" w:cs="Arial"/>
          <w:b/>
          <w:bCs/>
          <w:sz w:val="32"/>
          <w:szCs w:val="32"/>
          <w:lang w:eastAsia="it-IT"/>
        </w:rPr>
      </w:pPr>
      <w:r w:rsidRPr="002334FA">
        <w:rPr>
          <w:rFonts w:ascii="Arial" w:eastAsia="Times New Roman" w:hAnsi="Arial" w:cs="Arial"/>
          <w:b/>
          <w:bCs/>
          <w:sz w:val="32"/>
          <w:szCs w:val="32"/>
          <w:lang w:eastAsia="it-IT"/>
        </w:rPr>
        <w:t xml:space="preserve">6. </w:t>
      </w:r>
      <w:r w:rsidR="00AA42C4">
        <w:rPr>
          <w:rFonts w:ascii="Arial" w:eastAsia="Times New Roman" w:hAnsi="Arial" w:cs="Arial"/>
          <w:b/>
          <w:bCs/>
          <w:sz w:val="32"/>
          <w:szCs w:val="32"/>
          <w:lang w:eastAsia="it-IT"/>
        </w:rPr>
        <w:t xml:space="preserve">  </w:t>
      </w:r>
      <w:r w:rsidR="00AA42C4" w:rsidRPr="00AA42C4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Hegesztés előkészítése</w:t>
      </w:r>
    </w:p>
    <w:p w14:paraId="7F26F849" w14:textId="7C497431" w:rsidR="00AA42C4" w:rsidRPr="00AA42C4" w:rsidRDefault="00AA42C4" w:rsidP="00AA42C4">
      <w:pPr>
        <w:pStyle w:val="ListParagraph"/>
        <w:numPr>
          <w:ilvl w:val="0"/>
          <w:numId w:val="9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AA42C4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A munkadarab tisztítása (rozsda, festék, olaj eltávolítása)</w:t>
      </w:r>
    </w:p>
    <w:p w14:paraId="15100940" w14:textId="28FB7A35" w:rsidR="00AA42C4" w:rsidRPr="00AA42C4" w:rsidRDefault="00AA42C4" w:rsidP="00AA42C4">
      <w:pPr>
        <w:pStyle w:val="ListParagraph"/>
        <w:numPr>
          <w:ilvl w:val="0"/>
          <w:numId w:val="9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AA42C4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Paraméterek beállítása (feszültség, áramerősség, huzalsebesség)</w:t>
      </w:r>
    </w:p>
    <w:p w14:paraId="233F9220" w14:textId="528C0737" w:rsidR="00AA42C4" w:rsidRPr="00AA42C4" w:rsidRDefault="00AA42C4" w:rsidP="00AA42C4">
      <w:pPr>
        <w:pStyle w:val="ListParagraph"/>
        <w:numPr>
          <w:ilvl w:val="0"/>
          <w:numId w:val="9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AA42C4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A helyes polaritás kiválasztása (a legtöbb MIG/MAG hegesztésnél DCEP)</w:t>
      </w:r>
    </w:p>
    <w:p w14:paraId="58D5A01A" w14:textId="60FD9927" w:rsidR="00AA42C4" w:rsidRPr="00AA42C4" w:rsidRDefault="00AA42C4" w:rsidP="00AA42C4">
      <w:pPr>
        <w:pStyle w:val="ListParagraph"/>
        <w:numPr>
          <w:ilvl w:val="0"/>
          <w:numId w:val="9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AA42C4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Gázáramlás beállítása</w:t>
      </w:r>
    </w:p>
    <w:p w14:paraId="448030B4" w14:textId="77777777" w:rsidR="00AA42C4" w:rsidRPr="00AA42C4" w:rsidRDefault="00AA42C4" w:rsidP="00AA42C4">
      <w:pPr>
        <w:pStyle w:val="ListParagraph"/>
        <w:spacing w:after="0" w:line="360" w:lineRule="auto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BB905A1" w14:textId="77777777" w:rsidR="00AA42C4" w:rsidRPr="00AA42C4" w:rsidRDefault="00AA42C4" w:rsidP="00AA42C4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val="hu-HU" w:eastAsia="hu-HU"/>
        </w:rPr>
      </w:pPr>
      <w:r w:rsidRPr="00AA42C4">
        <w:rPr>
          <w:rFonts w:ascii="Arial" w:eastAsia="Times New Roman" w:hAnsi="Arial" w:cs="Arial"/>
          <w:vanish/>
          <w:sz w:val="16"/>
          <w:szCs w:val="16"/>
          <w:lang w:val="hu-HU" w:eastAsia="hu-HU"/>
        </w:rPr>
        <w:t>Az űrlap teteje</w:t>
      </w:r>
    </w:p>
    <w:p w14:paraId="1C946773" w14:textId="61480924" w:rsidR="00AA42C4" w:rsidRPr="00AA42C4" w:rsidRDefault="00AA42C4" w:rsidP="00AA42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</w:pPr>
    </w:p>
    <w:p w14:paraId="0451620D" w14:textId="77777777" w:rsidR="00AA42C4" w:rsidRPr="00AA42C4" w:rsidRDefault="00AA42C4" w:rsidP="00AA42C4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val="hu-HU" w:eastAsia="hu-HU"/>
        </w:rPr>
      </w:pPr>
      <w:r w:rsidRPr="00AA42C4">
        <w:rPr>
          <w:rFonts w:ascii="Arial" w:eastAsia="Times New Roman" w:hAnsi="Arial" w:cs="Arial"/>
          <w:vanish/>
          <w:sz w:val="16"/>
          <w:szCs w:val="16"/>
          <w:lang w:val="hu-HU" w:eastAsia="hu-HU"/>
        </w:rPr>
        <w:t>Az űrlap alja</w:t>
      </w:r>
    </w:p>
    <w:p w14:paraId="18413EAF" w14:textId="5B43B139" w:rsidR="00AA42C4" w:rsidRPr="00AA42C4" w:rsidRDefault="00AA42C4" w:rsidP="00AA42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</w:pPr>
    </w:p>
    <w:p w14:paraId="2703A826" w14:textId="77777777" w:rsidR="00205395" w:rsidRPr="006219A3" w:rsidRDefault="003C6BE3" w:rsidP="00BB247E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eastAsia="it-IT"/>
        </w:rPr>
      </w:pPr>
      <w:r w:rsidRPr="003C6BE3">
        <w:rPr>
          <w:rFonts w:ascii="Arial" w:eastAsia="Times New Roman" w:hAnsi="Arial" w:cs="Arial"/>
          <w:noProof/>
          <w:sz w:val="24"/>
          <w:szCs w:val="24"/>
          <w:lang w:eastAsia="it-IT"/>
        </w:rPr>
        <w:pict w14:anchorId="2703A9E7">
          <v:rect id="_x0000_i1028" alt="" style="width:481.9pt;height:.05pt;mso-width-percent:0;mso-height-percent:0;mso-width-percent:0;mso-height-percent:0" o:hralign="center" o:hrstd="t" o:hr="t" fillcolor="#a0a0a0" stroked="f"/>
        </w:pict>
      </w:r>
    </w:p>
    <w:p w14:paraId="788E7A99" w14:textId="58D4A0DA" w:rsidR="00FD227C" w:rsidRPr="00FD227C" w:rsidRDefault="00FD227C" w:rsidP="00FD227C">
      <w:pPr>
        <w:pStyle w:val="ListParagraph"/>
        <w:numPr>
          <w:ilvl w:val="0"/>
          <w:numId w:val="83"/>
        </w:numPr>
        <w:spacing w:after="0" w:line="480" w:lineRule="auto"/>
        <w:outlineLvl w:val="2"/>
        <w:rPr>
          <w:rFonts w:ascii="Arial" w:eastAsia="Times New Roman" w:hAnsi="Arial" w:cs="Arial"/>
          <w:b/>
          <w:bCs/>
          <w:sz w:val="32"/>
          <w:szCs w:val="32"/>
          <w:lang w:eastAsia="it-IT"/>
        </w:rPr>
      </w:pPr>
      <w:r>
        <w:rPr>
          <w:rFonts w:ascii="Arial" w:eastAsia="Times New Roman" w:hAnsi="Arial" w:cs="Arial"/>
          <w:sz w:val="24"/>
          <w:szCs w:val="24"/>
          <w:lang w:val="hu-HU" w:eastAsia="it-IT"/>
        </w:rPr>
        <w:t xml:space="preserve"> </w:t>
      </w:r>
      <w:r w:rsidRPr="00FD227C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Hegesztési technikák</w:t>
      </w:r>
    </w:p>
    <w:p w14:paraId="0D023D17" w14:textId="7BE954A4" w:rsidR="00FD227C" w:rsidRPr="00FD227C" w:rsidRDefault="00FD227C" w:rsidP="00FD227C">
      <w:pPr>
        <w:pStyle w:val="ListParagraph"/>
        <w:numPr>
          <w:ilvl w:val="0"/>
          <w:numId w:val="10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FD227C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Pisztolyszögek (toló vagy húzó)</w:t>
      </w:r>
    </w:p>
    <w:p w14:paraId="29EE586C" w14:textId="416111DD" w:rsidR="00FD227C" w:rsidRPr="00FD227C" w:rsidRDefault="00FD227C" w:rsidP="00FD227C">
      <w:pPr>
        <w:pStyle w:val="ListParagraph"/>
        <w:numPr>
          <w:ilvl w:val="0"/>
          <w:numId w:val="10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FD227C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Haladási sebesség és varratképződés</w:t>
      </w:r>
      <w:r>
        <w:rPr>
          <w:rFonts w:ascii="Arial" w:eastAsia="Times New Roman" w:hAnsi="Arial" w:cs="Arial"/>
          <w:sz w:val="24"/>
          <w:szCs w:val="24"/>
          <w:lang w:val="hu-HU" w:eastAsia="it-IT"/>
        </w:rPr>
        <w:t xml:space="preserve"> </w:t>
      </w:r>
    </w:p>
    <w:p w14:paraId="37C3027F" w14:textId="781C338A" w:rsidR="00FD227C" w:rsidRPr="00FD227C" w:rsidRDefault="00FD227C" w:rsidP="00FD227C">
      <w:pPr>
        <w:pStyle w:val="ListParagraph"/>
        <w:numPr>
          <w:ilvl w:val="0"/>
          <w:numId w:val="10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FD227C">
        <w:rPr>
          <w:rFonts w:ascii="Arial" w:eastAsia="Times New Roman" w:hAnsi="Arial" w:cs="Arial"/>
          <w:sz w:val="24"/>
          <w:szCs w:val="24"/>
          <w:lang w:val="hu-HU" w:eastAsia="it-IT"/>
        </w:rPr>
        <w:t>Húzott vagy szövött varratok</w:t>
      </w:r>
    </w:p>
    <w:p w14:paraId="4F43A51E" w14:textId="6CF2327C" w:rsidR="00FD227C" w:rsidRPr="00FD227C" w:rsidRDefault="00FD227C" w:rsidP="00FD227C">
      <w:pPr>
        <w:pStyle w:val="ListParagraph"/>
        <w:numPr>
          <w:ilvl w:val="0"/>
          <w:numId w:val="10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FD227C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Csatlakozóhegesztés a varrat beállításához</w:t>
      </w:r>
    </w:p>
    <w:p w14:paraId="712247B6" w14:textId="2287BAE8" w:rsidR="00FD227C" w:rsidRPr="00FD227C" w:rsidRDefault="00FD227C" w:rsidP="00FD227C">
      <w:pPr>
        <w:pStyle w:val="ListParagraph"/>
        <w:numPr>
          <w:ilvl w:val="0"/>
          <w:numId w:val="10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FD227C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Függőleges, vízszintes, sík és fej feletti pozíciók</w:t>
      </w:r>
    </w:p>
    <w:p w14:paraId="086D3AC0" w14:textId="77777777" w:rsidR="00FD227C" w:rsidRPr="00A7016A" w:rsidRDefault="00FD227C" w:rsidP="00FD227C">
      <w:pPr>
        <w:pStyle w:val="ListParagraph"/>
        <w:spacing w:after="0" w:line="360" w:lineRule="auto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82D" w14:textId="77777777" w:rsidR="00205395" w:rsidRPr="006219A3" w:rsidRDefault="003C6BE3" w:rsidP="00BB247E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eastAsia="it-IT"/>
        </w:rPr>
      </w:pPr>
      <w:r w:rsidRPr="003C6BE3">
        <w:rPr>
          <w:rFonts w:ascii="Arial" w:eastAsia="Times New Roman" w:hAnsi="Arial" w:cs="Arial"/>
          <w:noProof/>
          <w:sz w:val="24"/>
          <w:szCs w:val="24"/>
          <w:lang w:eastAsia="it-IT"/>
        </w:rPr>
        <w:pict w14:anchorId="2703A9E8">
          <v:rect id="_x0000_i1027" alt="" style="width:481.9pt;height:.05pt;mso-width-percent:0;mso-height-percent:0;mso-width-percent:0;mso-height-percent:0" o:hralign="center" o:hrstd="t" o:hr="t" fillcolor="#a0a0a0" stroked="f"/>
        </w:pict>
      </w:r>
    </w:p>
    <w:p w14:paraId="3A2E9388" w14:textId="25E24181" w:rsidR="00FD227C" w:rsidRPr="00FD227C" w:rsidRDefault="00205395" w:rsidP="00FD227C">
      <w:pPr>
        <w:spacing w:after="0" w:line="480" w:lineRule="auto"/>
        <w:contextualSpacing/>
        <w:outlineLvl w:val="2"/>
        <w:rPr>
          <w:rFonts w:ascii="Arial" w:eastAsia="Times New Roman" w:hAnsi="Arial" w:cs="Arial"/>
          <w:b/>
          <w:bCs/>
          <w:sz w:val="32"/>
          <w:szCs w:val="32"/>
          <w:lang w:eastAsia="it-IT"/>
        </w:rPr>
      </w:pPr>
      <w:r w:rsidRPr="002334FA">
        <w:rPr>
          <w:rFonts w:ascii="Arial" w:eastAsia="Times New Roman" w:hAnsi="Arial" w:cs="Arial"/>
          <w:b/>
          <w:bCs/>
          <w:sz w:val="32"/>
          <w:szCs w:val="32"/>
          <w:lang w:eastAsia="it-IT"/>
        </w:rPr>
        <w:t xml:space="preserve">8. </w:t>
      </w:r>
      <w:r w:rsidR="00FD227C">
        <w:rPr>
          <w:rFonts w:ascii="Arial" w:eastAsia="Times New Roman" w:hAnsi="Arial" w:cs="Arial"/>
          <w:b/>
          <w:bCs/>
          <w:sz w:val="32"/>
          <w:szCs w:val="32"/>
          <w:lang w:eastAsia="it-IT"/>
        </w:rPr>
        <w:t xml:space="preserve">     </w:t>
      </w:r>
      <w:r w:rsidR="00FD227C" w:rsidRPr="00FD227C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Gyakori hegesztési hibák és hibaelhárításuk</w:t>
      </w:r>
    </w:p>
    <w:p w14:paraId="27DEA937" w14:textId="77777777" w:rsidR="00FD227C" w:rsidRPr="00FD227C" w:rsidRDefault="00FD227C" w:rsidP="00FD227C">
      <w:pPr>
        <w:pStyle w:val="ListParagraph"/>
        <w:numPr>
          <w:ilvl w:val="0"/>
          <w:numId w:val="11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FD227C">
        <w:rPr>
          <w:rFonts w:ascii="Arial" w:eastAsia="Times New Roman" w:hAnsi="Arial" w:cs="Arial"/>
          <w:sz w:val="24"/>
          <w:szCs w:val="24"/>
          <w:lang w:val="hu-HU" w:eastAsia="it-IT"/>
        </w:rPr>
        <w:t>• Porozitás (okok és megoldások)</w:t>
      </w:r>
    </w:p>
    <w:p w14:paraId="240E7089" w14:textId="77777777" w:rsidR="00FD227C" w:rsidRPr="00FD227C" w:rsidRDefault="00FD227C" w:rsidP="00FD227C">
      <w:pPr>
        <w:pStyle w:val="ListParagraph"/>
        <w:numPr>
          <w:ilvl w:val="0"/>
          <w:numId w:val="11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FD227C">
        <w:rPr>
          <w:rFonts w:ascii="Arial" w:eastAsia="Times New Roman" w:hAnsi="Arial" w:cs="Arial"/>
          <w:sz w:val="24"/>
          <w:szCs w:val="24"/>
          <w:lang w:val="hu-HU" w:eastAsia="it-IT"/>
        </w:rPr>
        <w:t>• Összeolvadás hiánya</w:t>
      </w:r>
    </w:p>
    <w:p w14:paraId="58FFEB2B" w14:textId="77777777" w:rsidR="00FD227C" w:rsidRPr="00FD227C" w:rsidRDefault="00FD227C" w:rsidP="00FD227C">
      <w:pPr>
        <w:pStyle w:val="ListParagraph"/>
        <w:numPr>
          <w:ilvl w:val="0"/>
          <w:numId w:val="11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FD227C">
        <w:rPr>
          <w:rFonts w:ascii="Arial" w:eastAsia="Times New Roman" w:hAnsi="Arial" w:cs="Arial"/>
          <w:sz w:val="24"/>
          <w:szCs w:val="24"/>
          <w:lang w:val="hu-HU" w:eastAsia="it-IT"/>
        </w:rPr>
        <w:t>• Fröccsenés</w:t>
      </w:r>
    </w:p>
    <w:p w14:paraId="6CEDC1AF" w14:textId="77777777" w:rsidR="00FD227C" w:rsidRPr="00FD227C" w:rsidRDefault="00FD227C" w:rsidP="00FD227C">
      <w:pPr>
        <w:pStyle w:val="ListParagraph"/>
        <w:numPr>
          <w:ilvl w:val="0"/>
          <w:numId w:val="11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FD227C">
        <w:rPr>
          <w:rFonts w:ascii="Arial" w:eastAsia="Times New Roman" w:hAnsi="Arial" w:cs="Arial"/>
          <w:sz w:val="24"/>
          <w:szCs w:val="24"/>
          <w:lang w:val="hu-HU" w:eastAsia="it-IT"/>
        </w:rPr>
        <w:t>• Átégés</w:t>
      </w:r>
    </w:p>
    <w:p w14:paraId="782C5A72" w14:textId="77777777" w:rsidR="00FD227C" w:rsidRPr="00FD227C" w:rsidRDefault="00FD227C" w:rsidP="00FD227C">
      <w:pPr>
        <w:pStyle w:val="ListParagraph"/>
        <w:numPr>
          <w:ilvl w:val="0"/>
          <w:numId w:val="11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FD227C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proofErr w:type="spellStart"/>
      <w:r w:rsidRPr="00FD227C">
        <w:rPr>
          <w:rFonts w:ascii="Arial" w:eastAsia="Times New Roman" w:hAnsi="Arial" w:cs="Arial"/>
          <w:sz w:val="24"/>
          <w:szCs w:val="24"/>
          <w:lang w:val="hu-HU" w:eastAsia="it-IT"/>
        </w:rPr>
        <w:t>Alélvágás</w:t>
      </w:r>
      <w:proofErr w:type="spellEnd"/>
    </w:p>
    <w:p w14:paraId="20521237" w14:textId="77777777" w:rsidR="00FD227C" w:rsidRPr="00A7016A" w:rsidRDefault="00FD227C" w:rsidP="00FD227C">
      <w:pPr>
        <w:pStyle w:val="ListParagraph"/>
        <w:spacing w:after="0" w:line="36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14:paraId="2703A834" w14:textId="77777777" w:rsidR="00205395" w:rsidRPr="006219A3" w:rsidRDefault="003C6BE3" w:rsidP="00BB247E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eastAsia="it-IT"/>
        </w:rPr>
      </w:pPr>
      <w:r w:rsidRPr="003C6BE3">
        <w:rPr>
          <w:rFonts w:ascii="Arial" w:eastAsia="Times New Roman" w:hAnsi="Arial" w:cs="Arial"/>
          <w:noProof/>
          <w:sz w:val="24"/>
          <w:szCs w:val="24"/>
          <w:lang w:eastAsia="it-IT"/>
        </w:rPr>
        <w:pict w14:anchorId="2703A9E9">
          <v:rect id="_x0000_i1026" alt="" style="width:481.9pt;height:.05pt;mso-width-percent:0;mso-height-percent:0;mso-width-percent:0;mso-height-percent:0" o:hralign="center" o:hrstd="t" o:hr="t" fillcolor="#a0a0a0" stroked="f"/>
        </w:pict>
      </w:r>
    </w:p>
    <w:p w14:paraId="65E7C38B" w14:textId="719B227C" w:rsidR="00FD227C" w:rsidRPr="00FD227C" w:rsidRDefault="00205395" w:rsidP="00FD227C">
      <w:pPr>
        <w:spacing w:after="0" w:line="480" w:lineRule="auto"/>
        <w:contextualSpacing/>
        <w:outlineLvl w:val="2"/>
        <w:rPr>
          <w:rFonts w:ascii="Arial" w:eastAsia="Times New Roman" w:hAnsi="Arial" w:cs="Arial"/>
          <w:b/>
          <w:bCs/>
          <w:sz w:val="32"/>
          <w:szCs w:val="32"/>
          <w:lang w:eastAsia="it-IT"/>
        </w:rPr>
      </w:pPr>
      <w:r w:rsidRPr="002334FA">
        <w:rPr>
          <w:rFonts w:ascii="Arial" w:eastAsia="Times New Roman" w:hAnsi="Arial" w:cs="Arial"/>
          <w:b/>
          <w:bCs/>
          <w:sz w:val="32"/>
          <w:szCs w:val="32"/>
          <w:lang w:eastAsia="it-IT"/>
        </w:rPr>
        <w:lastRenderedPageBreak/>
        <w:t xml:space="preserve">9. </w:t>
      </w:r>
      <w:r w:rsidR="00FD227C">
        <w:rPr>
          <w:rFonts w:ascii="Arial" w:eastAsia="Times New Roman" w:hAnsi="Arial" w:cs="Arial"/>
          <w:b/>
          <w:bCs/>
          <w:sz w:val="32"/>
          <w:szCs w:val="32"/>
          <w:lang w:eastAsia="it-IT"/>
        </w:rPr>
        <w:t xml:space="preserve">    </w:t>
      </w:r>
      <w:r w:rsidR="00FD227C" w:rsidRPr="00FD227C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Berendezések karbantartása</w:t>
      </w:r>
    </w:p>
    <w:p w14:paraId="074592D3" w14:textId="63D551B1" w:rsidR="00FD227C" w:rsidRPr="00FD227C" w:rsidRDefault="00FD227C" w:rsidP="00FD227C">
      <w:pPr>
        <w:pStyle w:val="ListParagraph"/>
        <w:numPr>
          <w:ilvl w:val="0"/>
          <w:numId w:val="12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FD227C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Fúvókák és érintkezőcsúcsok tisztítása</w:t>
      </w:r>
    </w:p>
    <w:p w14:paraId="131E6EA3" w14:textId="09ABD084" w:rsidR="00FD227C" w:rsidRPr="00FD227C" w:rsidRDefault="00FD227C" w:rsidP="00FD227C">
      <w:pPr>
        <w:pStyle w:val="ListParagraph"/>
        <w:numPr>
          <w:ilvl w:val="0"/>
          <w:numId w:val="12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FD227C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Huzalvezető és huzaladagoló mechanizmus ellenőrzése</w:t>
      </w:r>
    </w:p>
    <w:p w14:paraId="11872FB8" w14:textId="726D4FB8" w:rsidR="00FD227C" w:rsidRPr="00FD227C" w:rsidRDefault="00FD227C" w:rsidP="00FD227C">
      <w:pPr>
        <w:pStyle w:val="ListParagraph"/>
        <w:numPr>
          <w:ilvl w:val="0"/>
          <w:numId w:val="12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FD227C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Gáztömlők ellenőrzése</w:t>
      </w:r>
    </w:p>
    <w:p w14:paraId="0A3E6AC8" w14:textId="669839FB" w:rsidR="00FD227C" w:rsidRPr="00FD227C" w:rsidRDefault="00FD227C" w:rsidP="00FD227C">
      <w:pPr>
        <w:pStyle w:val="ListParagraph"/>
        <w:numPr>
          <w:ilvl w:val="0"/>
          <w:numId w:val="12"/>
        </w:numPr>
        <w:spacing w:line="360" w:lineRule="auto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FD227C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A gép időszakos</w:t>
      </w:r>
      <w:r>
        <w:rPr>
          <w:rFonts w:ascii="Arial" w:eastAsia="Times New Roman" w:hAnsi="Arial" w:cs="Arial"/>
          <w:sz w:val="24"/>
          <w:szCs w:val="24"/>
          <w:lang w:val="hu-HU" w:eastAsia="it-IT"/>
        </w:rPr>
        <w:t xml:space="preserve"> kalibrálása</w:t>
      </w:r>
    </w:p>
    <w:p w14:paraId="16CF85CE" w14:textId="77777777" w:rsidR="00FD227C" w:rsidRPr="00FD227C" w:rsidRDefault="00FD227C" w:rsidP="00FD227C">
      <w:pPr>
        <w:spacing w:after="0" w:line="360" w:lineRule="auto"/>
        <w:ind w:left="360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83A" w14:textId="77777777" w:rsidR="00205395" w:rsidRPr="006219A3" w:rsidRDefault="003C6BE3" w:rsidP="00BB247E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eastAsia="it-IT"/>
        </w:rPr>
      </w:pPr>
      <w:r w:rsidRPr="003C6BE3">
        <w:rPr>
          <w:rFonts w:ascii="Arial" w:eastAsia="Times New Roman" w:hAnsi="Arial" w:cs="Arial"/>
          <w:noProof/>
          <w:sz w:val="24"/>
          <w:szCs w:val="24"/>
          <w:lang w:eastAsia="it-IT"/>
        </w:rPr>
        <w:pict w14:anchorId="2703A9EA">
          <v:rect id="_x0000_i1025" alt="" style="width:481.9pt;height:.05pt;mso-width-percent:0;mso-height-percent:0;mso-width-percent:0;mso-height-percent:0" o:hralign="center" o:hrstd="t" o:hr="t" fillcolor="#a0a0a0" stroked="f"/>
        </w:pict>
      </w:r>
    </w:p>
    <w:p w14:paraId="3C49F7AA" w14:textId="0295675A" w:rsidR="00FD227C" w:rsidRPr="00FD227C" w:rsidRDefault="00205395" w:rsidP="00FD227C">
      <w:pPr>
        <w:tabs>
          <w:tab w:val="left" w:pos="5646"/>
        </w:tabs>
        <w:spacing w:before="120" w:after="120" w:line="480" w:lineRule="auto"/>
        <w:outlineLvl w:val="2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425258"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  <w:t xml:space="preserve">10. </w:t>
      </w:r>
      <w:r w:rsidR="00FD227C" w:rsidRPr="00FD227C">
        <w:rPr>
          <w:rFonts w:ascii="inherit" w:eastAsia="Times New Roman" w:hAnsi="inherit" w:cs="Courier New"/>
          <w:color w:val="1F1F1F"/>
          <w:sz w:val="42"/>
          <w:szCs w:val="42"/>
          <w:lang w:val="hu-HU" w:eastAsia="hu-HU"/>
        </w:rPr>
        <w:t xml:space="preserve"> </w:t>
      </w:r>
      <w:r w:rsidR="00FD227C" w:rsidRPr="00FD227C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Fogalmak szójegyzéke</w:t>
      </w:r>
    </w:p>
    <w:p w14:paraId="2703A83B" w14:textId="7CAF199C" w:rsidR="00205395" w:rsidRPr="00425258" w:rsidRDefault="00B93038" w:rsidP="00B93038">
      <w:pPr>
        <w:tabs>
          <w:tab w:val="left" w:pos="5646"/>
        </w:tabs>
        <w:spacing w:before="120" w:after="120" w:line="480" w:lineRule="auto"/>
        <w:outlineLvl w:val="2"/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  <w:tab/>
      </w:r>
    </w:p>
    <w:p w14:paraId="2703A83C" w14:textId="77777777" w:rsidR="00205395" w:rsidRPr="00425258" w:rsidRDefault="00205395" w:rsidP="00BB247E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3AD0810E" w14:textId="77777777" w:rsidR="006067A9" w:rsidRDefault="006067A9" w:rsidP="006067A9">
      <w:pPr>
        <w:spacing w:line="360" w:lineRule="auto"/>
        <w:rPr>
          <w:rFonts w:ascii="Arial" w:eastAsia="Times New Roman" w:hAnsi="Arial" w:cs="Arial"/>
          <w:b/>
          <w:bCs/>
          <w:sz w:val="40"/>
          <w:szCs w:val="40"/>
          <w:lang w:val="en-US" w:eastAsia="it-IT"/>
        </w:rPr>
      </w:pPr>
    </w:p>
    <w:p w14:paraId="03F26379" w14:textId="77777777" w:rsidR="006067A9" w:rsidRDefault="006067A9" w:rsidP="006067A9">
      <w:pPr>
        <w:spacing w:line="360" w:lineRule="auto"/>
        <w:rPr>
          <w:rFonts w:ascii="Arial" w:eastAsia="Times New Roman" w:hAnsi="Arial" w:cs="Arial"/>
          <w:b/>
          <w:bCs/>
          <w:sz w:val="40"/>
          <w:szCs w:val="40"/>
          <w:lang w:val="en-US" w:eastAsia="it-IT"/>
        </w:rPr>
      </w:pPr>
    </w:p>
    <w:p w14:paraId="6FF42B69" w14:textId="77777777" w:rsidR="006067A9" w:rsidRDefault="006067A9" w:rsidP="006067A9">
      <w:pPr>
        <w:spacing w:line="360" w:lineRule="auto"/>
        <w:rPr>
          <w:rFonts w:ascii="Arial" w:eastAsia="Times New Roman" w:hAnsi="Arial" w:cs="Arial"/>
          <w:b/>
          <w:bCs/>
          <w:sz w:val="40"/>
          <w:szCs w:val="40"/>
          <w:lang w:val="en-US" w:eastAsia="it-IT"/>
        </w:rPr>
      </w:pPr>
    </w:p>
    <w:p w14:paraId="768886DB" w14:textId="77777777" w:rsidR="006067A9" w:rsidRDefault="006067A9" w:rsidP="006067A9">
      <w:pPr>
        <w:spacing w:line="360" w:lineRule="auto"/>
        <w:rPr>
          <w:rFonts w:ascii="Arial" w:eastAsia="Times New Roman" w:hAnsi="Arial" w:cs="Arial"/>
          <w:b/>
          <w:bCs/>
          <w:sz w:val="40"/>
          <w:szCs w:val="40"/>
          <w:lang w:val="en-US" w:eastAsia="it-IT"/>
        </w:rPr>
      </w:pPr>
    </w:p>
    <w:p w14:paraId="19C9BD7F" w14:textId="77777777" w:rsidR="006067A9" w:rsidRDefault="006067A9" w:rsidP="006067A9">
      <w:pPr>
        <w:spacing w:line="360" w:lineRule="auto"/>
        <w:rPr>
          <w:rFonts w:ascii="Arial" w:eastAsia="Times New Roman" w:hAnsi="Arial" w:cs="Arial"/>
          <w:b/>
          <w:bCs/>
          <w:sz w:val="40"/>
          <w:szCs w:val="40"/>
          <w:lang w:val="en-US" w:eastAsia="it-IT"/>
        </w:rPr>
      </w:pPr>
    </w:p>
    <w:p w14:paraId="5D75B70D" w14:textId="77777777" w:rsidR="006067A9" w:rsidRDefault="006067A9" w:rsidP="006067A9">
      <w:pPr>
        <w:spacing w:line="360" w:lineRule="auto"/>
        <w:rPr>
          <w:rFonts w:ascii="Arial" w:eastAsia="Times New Roman" w:hAnsi="Arial" w:cs="Arial"/>
          <w:b/>
          <w:bCs/>
          <w:sz w:val="40"/>
          <w:szCs w:val="40"/>
          <w:lang w:val="en-US" w:eastAsia="it-IT"/>
        </w:rPr>
      </w:pPr>
    </w:p>
    <w:p w14:paraId="77B08A2F" w14:textId="77777777" w:rsidR="006067A9" w:rsidRDefault="006067A9" w:rsidP="006067A9">
      <w:pPr>
        <w:spacing w:line="360" w:lineRule="auto"/>
        <w:rPr>
          <w:rFonts w:ascii="Arial" w:eastAsia="Times New Roman" w:hAnsi="Arial" w:cs="Arial"/>
          <w:b/>
          <w:bCs/>
          <w:sz w:val="40"/>
          <w:szCs w:val="40"/>
          <w:lang w:val="en-US" w:eastAsia="it-IT"/>
        </w:rPr>
      </w:pPr>
    </w:p>
    <w:p w14:paraId="2F211E52" w14:textId="77777777" w:rsidR="006067A9" w:rsidRDefault="006067A9" w:rsidP="006067A9">
      <w:pPr>
        <w:spacing w:line="360" w:lineRule="auto"/>
        <w:rPr>
          <w:rFonts w:ascii="Arial" w:eastAsia="Times New Roman" w:hAnsi="Arial" w:cs="Arial"/>
          <w:b/>
          <w:bCs/>
          <w:sz w:val="40"/>
          <w:szCs w:val="40"/>
          <w:lang w:val="en-US" w:eastAsia="it-IT"/>
        </w:rPr>
      </w:pPr>
    </w:p>
    <w:p w14:paraId="0074C725" w14:textId="77777777" w:rsidR="006067A9" w:rsidRDefault="006067A9" w:rsidP="006067A9">
      <w:pPr>
        <w:spacing w:line="360" w:lineRule="auto"/>
        <w:rPr>
          <w:rFonts w:ascii="Arial" w:eastAsia="Times New Roman" w:hAnsi="Arial" w:cs="Arial"/>
          <w:b/>
          <w:bCs/>
          <w:sz w:val="40"/>
          <w:szCs w:val="40"/>
          <w:lang w:val="en-US" w:eastAsia="it-IT"/>
        </w:rPr>
      </w:pPr>
    </w:p>
    <w:p w14:paraId="30B6F885" w14:textId="77777777" w:rsidR="006067A9" w:rsidRDefault="006067A9" w:rsidP="006067A9">
      <w:pPr>
        <w:spacing w:line="360" w:lineRule="auto"/>
        <w:rPr>
          <w:rFonts w:ascii="Arial" w:eastAsia="Times New Roman" w:hAnsi="Arial" w:cs="Arial"/>
          <w:b/>
          <w:bCs/>
          <w:sz w:val="40"/>
          <w:szCs w:val="40"/>
          <w:lang w:val="en-US" w:eastAsia="it-IT"/>
        </w:rPr>
      </w:pPr>
    </w:p>
    <w:p w14:paraId="2703A83E" w14:textId="1B0883DA" w:rsidR="00205395" w:rsidRPr="006067A9" w:rsidRDefault="002863FF" w:rsidP="006067A9">
      <w:pPr>
        <w:spacing w:line="360" w:lineRule="auto"/>
        <w:rPr>
          <w:rFonts w:ascii="Arial" w:eastAsia="Times New Roman" w:hAnsi="Arial" w:cs="Arial"/>
          <w:b/>
          <w:bCs/>
          <w:sz w:val="36"/>
          <w:szCs w:val="36"/>
          <w:lang w:val="en-US" w:eastAsia="it-IT"/>
        </w:rPr>
      </w:pPr>
      <w:r>
        <w:rPr>
          <w:rFonts w:ascii="Arial" w:eastAsia="Times New Roman" w:hAnsi="Arial" w:cs="Arial"/>
          <w:b/>
          <w:bCs/>
          <w:sz w:val="40"/>
          <w:szCs w:val="40"/>
          <w:lang w:val="en-US" w:eastAsia="it-IT"/>
        </w:rPr>
        <w:lastRenderedPageBreak/>
        <w:t xml:space="preserve">1. </w:t>
      </w:r>
      <w:proofErr w:type="spellStart"/>
      <w:r w:rsidR="00FD227C">
        <w:rPr>
          <w:rFonts w:ascii="Arial" w:eastAsia="Times New Roman" w:hAnsi="Arial" w:cs="Arial"/>
          <w:b/>
          <w:bCs/>
          <w:sz w:val="40"/>
          <w:szCs w:val="40"/>
          <w:lang w:val="en-US" w:eastAsia="it-IT"/>
        </w:rPr>
        <w:t>Bevezetés</w:t>
      </w:r>
      <w:proofErr w:type="spellEnd"/>
    </w:p>
    <w:p w14:paraId="49318A87" w14:textId="77777777" w:rsidR="00FD227C" w:rsidRPr="00FD227C" w:rsidRDefault="00A7016A" w:rsidP="00FD227C">
      <w:pPr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>
        <w:rPr>
          <w:rFonts w:ascii="Arial" w:eastAsia="Times New Roman" w:hAnsi="Arial" w:cs="Arial"/>
          <w:sz w:val="24"/>
          <w:szCs w:val="24"/>
          <w:lang w:val="en-US" w:eastAsia="it-IT"/>
        </w:rPr>
        <w:tab/>
      </w:r>
      <w:r w:rsidR="00FD227C" w:rsidRPr="00FD227C">
        <w:rPr>
          <w:rFonts w:ascii="Arial" w:eastAsia="Times New Roman" w:hAnsi="Arial" w:cs="Arial"/>
          <w:sz w:val="24"/>
          <w:szCs w:val="24"/>
          <w:lang w:val="hu-HU" w:eastAsia="it-IT"/>
        </w:rPr>
        <w:t xml:space="preserve">A </w:t>
      </w:r>
      <w:r w:rsidR="00FD227C" w:rsidRPr="006067A9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MIG</w:t>
      </w:r>
      <w:r w:rsidR="00FD227C" w:rsidRPr="00FD227C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(fémes inertgázos) és a </w:t>
      </w:r>
      <w:r w:rsidR="00FD227C" w:rsidRPr="006067A9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 xml:space="preserve">MAG </w:t>
      </w:r>
      <w:r w:rsidR="00FD227C" w:rsidRPr="00FD227C">
        <w:rPr>
          <w:rFonts w:ascii="Arial" w:eastAsia="Times New Roman" w:hAnsi="Arial" w:cs="Arial"/>
          <w:sz w:val="24"/>
          <w:szCs w:val="24"/>
          <w:lang w:val="hu-HU" w:eastAsia="it-IT"/>
        </w:rPr>
        <w:t xml:space="preserve">(fémes aktív gázos) hegesztés a gázos ívhegesztés </w:t>
      </w:r>
      <w:r w:rsidR="00FD227C" w:rsidRPr="006067A9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(GMAW</w:t>
      </w:r>
      <w:r w:rsidR="00FD227C" w:rsidRPr="00FD227C">
        <w:rPr>
          <w:rFonts w:ascii="Arial" w:eastAsia="Times New Roman" w:hAnsi="Arial" w:cs="Arial"/>
          <w:sz w:val="24"/>
          <w:szCs w:val="24"/>
          <w:lang w:val="hu-HU" w:eastAsia="it-IT"/>
        </w:rPr>
        <w:t>) két változata, amely egy rendkívül hatékony és sokoldalú módszer a fémek összeillesztésére. Mindkét technika folyamatosan adagolt fogyóelektródát és védőgázt használ az olvadt hegfürdő légköri szennyeződésektől való védelmére.</w:t>
      </w:r>
    </w:p>
    <w:p w14:paraId="2703A83F" w14:textId="0C9C4413" w:rsidR="00205395" w:rsidRDefault="00205395" w:rsidP="00BB247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840" w14:textId="77777777" w:rsidR="000905A6" w:rsidRPr="00A7016A" w:rsidRDefault="000905A6" w:rsidP="00BB247E">
      <w:pPr>
        <w:widowControl w:val="0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US" w:eastAsia="it-IT"/>
        </w:rPr>
      </w:pPr>
      <w:r>
        <w:rPr>
          <w:rFonts w:ascii="Arial" w:eastAsia="Times New Roman" w:hAnsi="Arial" w:cs="Arial"/>
          <w:noProof/>
          <w:sz w:val="24"/>
          <w:szCs w:val="24"/>
          <w:lang w:eastAsia="it-IT"/>
        </w:rPr>
        <w:drawing>
          <wp:inline distT="0" distB="0" distL="0" distR="0" wp14:anchorId="2703A9EB" wp14:editId="2703A9EC">
            <wp:extent cx="6120130" cy="3569335"/>
            <wp:effectExtent l="0" t="0" r="1270" b="0"/>
            <wp:docPr id="152" name="Immagin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Screenshot 2025-10-20 alle 16.19.1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2C41C" w14:textId="367639D5" w:rsidR="00B653B8" w:rsidRDefault="00A7016A" w:rsidP="00B653B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>
        <w:rPr>
          <w:rFonts w:ascii="Arial" w:eastAsia="Times New Roman" w:hAnsi="Arial" w:cs="Arial"/>
          <w:sz w:val="24"/>
          <w:szCs w:val="24"/>
          <w:lang w:val="en-US" w:eastAsia="it-IT"/>
        </w:rPr>
        <w:tab/>
      </w:r>
      <w:r w:rsidR="00B653B8" w:rsidRPr="00B653B8">
        <w:rPr>
          <w:rFonts w:ascii="Arial" w:eastAsia="Times New Roman" w:hAnsi="Arial" w:cs="Arial"/>
          <w:sz w:val="24"/>
          <w:szCs w:val="24"/>
          <w:lang w:val="hu-HU" w:eastAsia="it-IT"/>
        </w:rPr>
        <w:t>A MIG és a MAG hegesztés közötti fő különbség az alkalmazott védőgáz típusában rejlik:</w:t>
      </w:r>
    </w:p>
    <w:p w14:paraId="305C60EA" w14:textId="77777777" w:rsidR="006067A9" w:rsidRPr="00B653B8" w:rsidRDefault="006067A9" w:rsidP="00B653B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B9A616E" w14:textId="77777777" w:rsidR="00B653B8" w:rsidRDefault="00B653B8" w:rsidP="00B653B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B653B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A </w:t>
      </w:r>
      <w:r w:rsidRPr="00B653B8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MIG hegesztés</w:t>
      </w:r>
      <w:r w:rsidRPr="00B653B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inert gázokat, például argont, héliumot vagy ezek keverékeit használja. Ezek a gázok nem reagálnak az olvadt fémmel, és jellemzően nemvas anyagok, például alumínium, réz és rozsdamentes acél hegesztésére használják.</w:t>
      </w:r>
    </w:p>
    <w:p w14:paraId="64317312" w14:textId="77777777" w:rsidR="006067A9" w:rsidRPr="00B653B8" w:rsidRDefault="006067A9" w:rsidP="00B653B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5C988B28" w14:textId="77777777" w:rsidR="00B653B8" w:rsidRDefault="00B653B8" w:rsidP="00B653B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B653B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A </w:t>
      </w:r>
      <w:r w:rsidRPr="00B653B8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MAG hegesztés</w:t>
      </w:r>
      <w:r w:rsidRPr="00B653B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aktív gázokat, például szén-dioxidot (CO</w:t>
      </w:r>
      <w:r w:rsidRPr="00B653B8">
        <w:rPr>
          <w:rFonts w:ascii="Cambria Math" w:eastAsia="Times New Roman" w:hAnsi="Cambria Math" w:cs="Cambria Math"/>
          <w:sz w:val="24"/>
          <w:szCs w:val="24"/>
          <w:lang w:val="hu-HU" w:eastAsia="it-IT"/>
        </w:rPr>
        <w:t>₂</w:t>
      </w:r>
      <w:r w:rsidRPr="00B653B8">
        <w:rPr>
          <w:rFonts w:ascii="Arial" w:eastAsia="Times New Roman" w:hAnsi="Arial" w:cs="Arial"/>
          <w:sz w:val="24"/>
          <w:szCs w:val="24"/>
          <w:lang w:val="hu-HU" w:eastAsia="it-IT"/>
        </w:rPr>
        <w:t>) vagy argon és CO</w:t>
      </w:r>
      <w:r w:rsidRPr="00B653B8">
        <w:rPr>
          <w:rFonts w:ascii="Cambria Math" w:eastAsia="Times New Roman" w:hAnsi="Cambria Math" w:cs="Cambria Math"/>
          <w:sz w:val="24"/>
          <w:szCs w:val="24"/>
          <w:lang w:val="hu-HU" w:eastAsia="it-IT"/>
        </w:rPr>
        <w:t>₂</w:t>
      </w:r>
      <w:r w:rsidRPr="00B653B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keverékeit használja. Ezek a gázok kémiailag kölcsönhatásba lépnek az olvadt hegesztési ömlővel, és főként szénacélok és alacsony ötvözetű acélok hegesztésére használják.</w:t>
      </w:r>
    </w:p>
    <w:p w14:paraId="2D73B693" w14:textId="77777777" w:rsidR="00B653B8" w:rsidRPr="00B653B8" w:rsidRDefault="00B653B8" w:rsidP="00B653B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631F6155" w14:textId="77777777" w:rsidR="00B653B8" w:rsidRDefault="00B653B8" w:rsidP="00B653B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B653B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A magas lerakódási sebességük, a viszonylag könnyű használatuk és a különböző anyagokhoz és vastagságokhoz való alkalmazkodóképességük miatt a MIG és MAG </w:t>
      </w:r>
      <w:r w:rsidRPr="00B653B8">
        <w:rPr>
          <w:rFonts w:ascii="Arial" w:eastAsia="Times New Roman" w:hAnsi="Arial" w:cs="Arial"/>
          <w:sz w:val="24"/>
          <w:szCs w:val="24"/>
          <w:lang w:val="hu-HU" w:eastAsia="it-IT"/>
        </w:rPr>
        <w:lastRenderedPageBreak/>
        <w:t>hegesztést széles körben használják olyan iparágakban, mint az autógyártás, a hajógyártás, az építőipar és az általános gyártás. Alkalmasak mind kézi, mind automatizált hegesztési műveletekhez.</w:t>
      </w:r>
    </w:p>
    <w:p w14:paraId="48612E7E" w14:textId="77777777" w:rsidR="006067A9" w:rsidRPr="00B653B8" w:rsidRDefault="006067A9" w:rsidP="00B653B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0A63AD56" w14:textId="1782270E" w:rsidR="00B653B8" w:rsidRDefault="00B653B8" w:rsidP="00B653B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B653B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A hagyományos eljárásokkal, például a </w:t>
      </w:r>
      <w:proofErr w:type="spellStart"/>
      <w:r w:rsidRPr="00B653B8">
        <w:rPr>
          <w:rFonts w:ascii="Arial" w:eastAsia="Times New Roman" w:hAnsi="Arial" w:cs="Arial"/>
          <w:sz w:val="24"/>
          <w:szCs w:val="24"/>
          <w:lang w:val="hu-HU" w:eastAsia="it-IT"/>
        </w:rPr>
        <w:t>védőgázas</w:t>
      </w:r>
      <w:proofErr w:type="spellEnd"/>
      <w:r w:rsidRPr="00B653B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ívhegesztéssel (SMAW) összehasonlítva</w:t>
      </w:r>
      <w:r w:rsidR="006067A9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</w:t>
      </w:r>
      <w:r w:rsidR="006067A9" w:rsidRPr="006067A9">
        <w:rPr>
          <w:rFonts w:ascii="Arial" w:eastAsia="Times New Roman" w:hAnsi="Arial" w:cs="Arial"/>
          <w:sz w:val="24"/>
          <w:szCs w:val="24"/>
          <w:lang w:val="hu-HU" w:eastAsia="it-IT"/>
        </w:rPr>
        <w:t>a</w:t>
      </w:r>
      <w:r w:rsidRPr="006067A9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 xml:space="preserve"> MIG/MAG</w:t>
      </w:r>
      <w:r w:rsidRPr="00B653B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hegesztés a következőket kínálja:</w:t>
      </w:r>
    </w:p>
    <w:p w14:paraId="3B00E25B" w14:textId="77777777" w:rsidR="006067A9" w:rsidRPr="00B653B8" w:rsidRDefault="006067A9" w:rsidP="00B653B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2CFD62AF" w14:textId="77777777" w:rsidR="00B653B8" w:rsidRPr="00B653B8" w:rsidRDefault="00B653B8" w:rsidP="00B653B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B653B8">
        <w:rPr>
          <w:rFonts w:ascii="Arial" w:eastAsia="Times New Roman" w:hAnsi="Arial" w:cs="Arial"/>
          <w:sz w:val="24"/>
          <w:szCs w:val="24"/>
          <w:lang w:val="hu-HU" w:eastAsia="it-IT"/>
        </w:rPr>
        <w:t>• Nagyobb hegesztési sebesség</w:t>
      </w:r>
    </w:p>
    <w:p w14:paraId="0FBF8E06" w14:textId="77777777" w:rsidR="00B653B8" w:rsidRPr="00B653B8" w:rsidRDefault="00B653B8" w:rsidP="00B653B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B653B8">
        <w:rPr>
          <w:rFonts w:ascii="Arial" w:eastAsia="Times New Roman" w:hAnsi="Arial" w:cs="Arial"/>
          <w:sz w:val="24"/>
          <w:szCs w:val="24"/>
          <w:lang w:val="hu-HU" w:eastAsia="it-IT"/>
        </w:rPr>
        <w:t>• Kevesebb hegesztés utáni tisztítás a csökkent salakképződés miatt</w:t>
      </w:r>
    </w:p>
    <w:p w14:paraId="42B8235E" w14:textId="77777777" w:rsidR="00B653B8" w:rsidRPr="00B653B8" w:rsidRDefault="00B653B8" w:rsidP="00B653B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B653B8">
        <w:rPr>
          <w:rFonts w:ascii="Arial" w:eastAsia="Times New Roman" w:hAnsi="Arial" w:cs="Arial"/>
          <w:sz w:val="24"/>
          <w:szCs w:val="24"/>
          <w:lang w:val="hu-HU" w:eastAsia="it-IT"/>
        </w:rPr>
        <w:t>• Folyamatos huzaladagolás a megszakítás nélküli működés érdekében</w:t>
      </w:r>
    </w:p>
    <w:p w14:paraId="2D31A6EA" w14:textId="77777777" w:rsidR="00B653B8" w:rsidRPr="00B653B8" w:rsidRDefault="00B653B8" w:rsidP="00B653B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B653B8">
        <w:rPr>
          <w:rFonts w:ascii="Arial" w:eastAsia="Times New Roman" w:hAnsi="Arial" w:cs="Arial"/>
          <w:sz w:val="24"/>
          <w:szCs w:val="24"/>
          <w:lang w:val="hu-HU" w:eastAsia="it-IT"/>
        </w:rPr>
        <w:t>• Több pozícióban hegesztési lehetőség</w:t>
      </w:r>
    </w:p>
    <w:p w14:paraId="64DD29B6" w14:textId="77777777" w:rsidR="00B653B8" w:rsidRPr="00B653B8" w:rsidRDefault="00B653B8" w:rsidP="00B653B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139608A1" w14:textId="77777777" w:rsidR="00B653B8" w:rsidRPr="00B653B8" w:rsidRDefault="00B653B8" w:rsidP="00B653B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B653B8">
        <w:rPr>
          <w:rFonts w:ascii="Arial" w:eastAsia="Times New Roman" w:hAnsi="Arial" w:cs="Arial"/>
          <w:sz w:val="24"/>
          <w:szCs w:val="24"/>
          <w:lang w:val="hu-HU" w:eastAsia="it-IT"/>
        </w:rPr>
        <w:t>Az eredmények minősége azonban a helyes beállítástól, a megfelelő technikától és a biztonsági eljárások betartásától függ. Ez a kézikönyv átfogó útmutatást nyújt a MIG és MAG hegesztőberendezések kezeléséhez, a folyamatparaméterek megértéséhez, a munkahelyi biztonság biztosításához és a gyakori hegesztési problémák elhárításához.</w:t>
      </w:r>
    </w:p>
    <w:p w14:paraId="2703A84A" w14:textId="264AD693" w:rsidR="00205395" w:rsidRPr="00A7016A" w:rsidRDefault="00205395" w:rsidP="00BB247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84B" w14:textId="77777777" w:rsidR="00A7016A" w:rsidRDefault="00A7016A" w:rsidP="00BB247E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br w:type="page"/>
      </w:r>
    </w:p>
    <w:p w14:paraId="33EA8EA7" w14:textId="4DF639CE" w:rsidR="00B653B8" w:rsidRPr="00B653B8" w:rsidRDefault="002863FF" w:rsidP="00B653B8">
      <w:pPr>
        <w:widowControl w:val="0"/>
        <w:spacing w:before="240" w:after="240" w:line="360" w:lineRule="auto"/>
        <w:jc w:val="both"/>
        <w:rPr>
          <w:rFonts w:ascii="Arial" w:eastAsia="Times New Roman" w:hAnsi="Arial" w:cs="Times New Roman"/>
          <w:b/>
          <w:bCs/>
          <w:sz w:val="32"/>
          <w:szCs w:val="32"/>
          <w:lang w:val="en-US" w:eastAsia="it-IT"/>
        </w:rPr>
      </w:pPr>
      <w:r>
        <w:rPr>
          <w:rFonts w:ascii="Arial" w:eastAsia="Times New Roman" w:hAnsi="Arial" w:cs="Times New Roman"/>
          <w:b/>
          <w:bCs/>
          <w:sz w:val="40"/>
          <w:szCs w:val="40"/>
          <w:lang w:val="en-US" w:eastAsia="it-IT"/>
        </w:rPr>
        <w:lastRenderedPageBreak/>
        <w:tab/>
      </w:r>
      <w:r w:rsidR="00205395" w:rsidRPr="002863FF">
        <w:rPr>
          <w:rFonts w:ascii="Arial" w:eastAsia="Times New Roman" w:hAnsi="Arial" w:cs="Times New Roman"/>
          <w:b/>
          <w:bCs/>
          <w:sz w:val="40"/>
          <w:szCs w:val="40"/>
          <w:lang w:val="en-US" w:eastAsia="it-IT"/>
        </w:rPr>
        <w:t xml:space="preserve">2. </w:t>
      </w:r>
      <w:r w:rsidR="00B653B8" w:rsidRPr="00B653B8">
        <w:rPr>
          <w:rFonts w:ascii="Arial" w:eastAsia="Times New Roman" w:hAnsi="Arial" w:cs="Times New Roman"/>
          <w:b/>
          <w:bCs/>
          <w:sz w:val="32"/>
          <w:szCs w:val="32"/>
          <w:lang w:val="hu-HU" w:eastAsia="it-IT"/>
        </w:rPr>
        <w:t>Működési elvek</w:t>
      </w:r>
    </w:p>
    <w:p w14:paraId="486F632D" w14:textId="77777777" w:rsidR="00B653B8" w:rsidRPr="00B653B8" w:rsidRDefault="00B653B8" w:rsidP="00B653B8">
      <w:pPr>
        <w:widowControl w:val="0"/>
        <w:spacing w:after="0" w:line="360" w:lineRule="auto"/>
        <w:jc w:val="both"/>
        <w:rPr>
          <w:rFonts w:ascii="Arial" w:eastAsia="Times New Roman" w:hAnsi="Arial" w:cs="Times New Roman"/>
          <w:sz w:val="24"/>
          <w:szCs w:val="24"/>
          <w:lang w:val="hu-HU" w:eastAsia="it-IT"/>
        </w:rPr>
      </w:pP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>A MIG (fémes inertgázos) és a MAG (fémes aktív gázos) hegesztés egyaránt a gázos ívhegesztés (GMAW) formája, amely során elektromos ív jön létre a folyamatosan adagolt huzalelektróda és a munkadarab között. Az ív által termelt hő megolvasztja mind az elektródahuzalt, mind az alapanyagot, így egy olvadékfürdő jön létre, amely megszilárdul és erős hegesztési varratot hoz létre.</w:t>
      </w:r>
    </w:p>
    <w:p w14:paraId="5ABF3998" w14:textId="77777777" w:rsidR="00B653B8" w:rsidRPr="002863FF" w:rsidRDefault="00B653B8" w:rsidP="00BB247E">
      <w:pPr>
        <w:widowControl w:val="0"/>
        <w:spacing w:after="0" w:line="360" w:lineRule="auto"/>
        <w:jc w:val="both"/>
        <w:rPr>
          <w:rFonts w:ascii="Arial" w:eastAsia="Times New Roman" w:hAnsi="Arial" w:cs="Times New Roman"/>
          <w:sz w:val="24"/>
          <w:szCs w:val="24"/>
          <w:lang w:val="en-US" w:eastAsia="it-IT"/>
        </w:rPr>
      </w:pPr>
    </w:p>
    <w:p w14:paraId="55DAA090" w14:textId="3828F879" w:rsidR="00B653B8" w:rsidRPr="00B653B8" w:rsidRDefault="002863FF" w:rsidP="00B653B8">
      <w:pPr>
        <w:widowControl w:val="0"/>
        <w:spacing w:before="480" w:after="120" w:line="360" w:lineRule="auto"/>
        <w:jc w:val="both"/>
        <w:rPr>
          <w:rFonts w:ascii="Arial" w:eastAsia="Times New Roman" w:hAnsi="Arial" w:cs="Times New Roman"/>
          <w:b/>
          <w:bCs/>
          <w:sz w:val="32"/>
          <w:szCs w:val="32"/>
          <w:lang w:eastAsia="it-IT"/>
        </w:rPr>
      </w:pPr>
      <w:r w:rsidRPr="000905A6">
        <w:rPr>
          <w:rFonts w:ascii="Arial" w:eastAsia="Times New Roman" w:hAnsi="Arial" w:cs="Times New Roman"/>
          <w:b/>
          <w:bCs/>
          <w:sz w:val="32"/>
          <w:szCs w:val="32"/>
          <w:lang w:val="en-US" w:eastAsia="it-IT"/>
        </w:rPr>
        <w:tab/>
      </w:r>
      <w:r w:rsidR="00205395" w:rsidRPr="002863FF">
        <w:rPr>
          <w:rFonts w:ascii="Arial" w:eastAsia="Times New Roman" w:hAnsi="Arial" w:cs="Times New Roman"/>
          <w:b/>
          <w:bCs/>
          <w:sz w:val="32"/>
          <w:szCs w:val="32"/>
          <w:lang w:eastAsia="it-IT"/>
        </w:rPr>
        <w:t>2.</w:t>
      </w:r>
      <w:r w:rsidR="00B653B8">
        <w:rPr>
          <w:rFonts w:ascii="Arial" w:eastAsia="Times New Roman" w:hAnsi="Arial" w:cs="Times New Roman"/>
          <w:b/>
          <w:bCs/>
          <w:sz w:val="32"/>
          <w:szCs w:val="32"/>
          <w:lang w:eastAsia="it-IT"/>
        </w:rPr>
        <w:t>1</w:t>
      </w:r>
      <w:r w:rsidR="00205395" w:rsidRPr="00B653B8">
        <w:rPr>
          <w:rFonts w:ascii="Arial" w:eastAsia="Times New Roman" w:hAnsi="Arial" w:cs="Times New Roman"/>
          <w:sz w:val="24"/>
          <w:szCs w:val="24"/>
          <w:lang w:val="en-US" w:eastAsia="it-IT"/>
        </w:rPr>
        <w:t>.</w:t>
      </w:r>
      <w:r w:rsidR="00B653B8">
        <w:rPr>
          <w:rFonts w:ascii="Arial" w:eastAsia="Times New Roman" w:hAnsi="Arial" w:cs="Times New Roman"/>
          <w:b/>
          <w:bCs/>
          <w:sz w:val="32"/>
          <w:szCs w:val="32"/>
          <w:lang w:eastAsia="it-IT"/>
        </w:rPr>
        <w:t xml:space="preserve"> </w:t>
      </w:r>
      <w:r w:rsidR="00B653B8" w:rsidRPr="00B653B8">
        <w:rPr>
          <w:rFonts w:ascii="Arial" w:eastAsia="Times New Roman" w:hAnsi="Arial" w:cs="Times New Roman"/>
          <w:b/>
          <w:bCs/>
          <w:sz w:val="32"/>
          <w:szCs w:val="32"/>
          <w:lang w:val="hu-HU" w:eastAsia="it-IT"/>
        </w:rPr>
        <w:t>Az ívhegesztési eljárás</w:t>
      </w:r>
    </w:p>
    <w:p w14:paraId="3F4E9485" w14:textId="77777777" w:rsidR="00B653B8" w:rsidRPr="00B653B8" w:rsidRDefault="00B653B8" w:rsidP="00B653B8">
      <w:pPr>
        <w:pStyle w:val="ListParagraph"/>
        <w:widowControl w:val="0"/>
        <w:spacing w:line="360" w:lineRule="auto"/>
        <w:jc w:val="both"/>
        <w:rPr>
          <w:rFonts w:ascii="Arial" w:eastAsia="Times New Roman" w:hAnsi="Arial" w:cs="Times New Roman"/>
          <w:sz w:val="24"/>
          <w:szCs w:val="24"/>
          <w:lang w:val="hu-HU" w:eastAsia="it-IT"/>
        </w:rPr>
      </w:pP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 xml:space="preserve">1) </w:t>
      </w:r>
      <w:r w:rsidRPr="006067A9">
        <w:rPr>
          <w:rFonts w:ascii="Arial" w:eastAsia="Times New Roman" w:hAnsi="Arial" w:cs="Times New Roman"/>
          <w:b/>
          <w:bCs/>
          <w:sz w:val="24"/>
          <w:szCs w:val="24"/>
          <w:lang w:val="hu-HU" w:eastAsia="it-IT"/>
        </w:rPr>
        <w:t>Huzaladagolás</w:t>
      </w: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 xml:space="preserve"> – Egy motoros rendszer a hegesztőhuzalelektródát a hegesztőpisztolyon keresztül a hegesztési területre tolja.</w:t>
      </w:r>
    </w:p>
    <w:p w14:paraId="30A0F2C8" w14:textId="77777777" w:rsidR="00B653B8" w:rsidRDefault="00B653B8" w:rsidP="00B653B8">
      <w:pPr>
        <w:pStyle w:val="ListParagraph"/>
        <w:widowControl w:val="0"/>
        <w:spacing w:line="360" w:lineRule="auto"/>
        <w:jc w:val="both"/>
        <w:rPr>
          <w:rFonts w:ascii="Arial" w:eastAsia="Times New Roman" w:hAnsi="Arial" w:cs="Times New Roman"/>
          <w:sz w:val="24"/>
          <w:szCs w:val="24"/>
          <w:lang w:val="hu-HU" w:eastAsia="it-IT"/>
        </w:rPr>
      </w:pP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 xml:space="preserve">2) </w:t>
      </w:r>
      <w:r w:rsidRPr="006067A9">
        <w:rPr>
          <w:rFonts w:ascii="Arial" w:eastAsia="Times New Roman" w:hAnsi="Arial" w:cs="Times New Roman"/>
          <w:b/>
          <w:bCs/>
          <w:sz w:val="24"/>
          <w:szCs w:val="24"/>
          <w:lang w:val="hu-HU" w:eastAsia="it-IT"/>
        </w:rPr>
        <w:t>Ívképződés</w:t>
      </w: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 xml:space="preserve"> – Amikor a huzal hozzáér a munkadarabhoz, és megnyomják a ravaszt, elektromos ív alakul ki, amely intenzív hőt termel</w:t>
      </w:r>
    </w:p>
    <w:p w14:paraId="44A494D9" w14:textId="6963B198" w:rsidR="00B653B8" w:rsidRPr="00B653B8" w:rsidRDefault="00B653B8" w:rsidP="00B653B8">
      <w:pPr>
        <w:pStyle w:val="ListParagraph"/>
        <w:widowControl w:val="0"/>
        <w:spacing w:line="360" w:lineRule="auto"/>
        <w:jc w:val="both"/>
        <w:rPr>
          <w:rFonts w:ascii="Arial" w:eastAsia="Times New Roman" w:hAnsi="Arial" w:cs="Times New Roman"/>
          <w:sz w:val="24"/>
          <w:szCs w:val="24"/>
          <w:lang w:val="hu-HU" w:eastAsia="it-IT"/>
        </w:rPr>
      </w:pP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 xml:space="preserve"> (jellemzően 3000–6000 °C).</w:t>
      </w:r>
    </w:p>
    <w:p w14:paraId="78EF1D33" w14:textId="77777777" w:rsidR="00B653B8" w:rsidRPr="00B653B8" w:rsidRDefault="00B653B8" w:rsidP="00B653B8">
      <w:pPr>
        <w:pStyle w:val="ListParagraph"/>
        <w:widowControl w:val="0"/>
        <w:spacing w:line="360" w:lineRule="auto"/>
        <w:jc w:val="both"/>
        <w:rPr>
          <w:rFonts w:ascii="Arial" w:eastAsia="Times New Roman" w:hAnsi="Arial" w:cs="Times New Roman"/>
          <w:sz w:val="24"/>
          <w:szCs w:val="24"/>
          <w:lang w:val="hu-HU" w:eastAsia="it-IT"/>
        </w:rPr>
      </w:pP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>3</w:t>
      </w:r>
      <w:r w:rsidRPr="006067A9">
        <w:rPr>
          <w:rFonts w:ascii="Arial" w:eastAsia="Times New Roman" w:hAnsi="Arial" w:cs="Times New Roman"/>
          <w:b/>
          <w:bCs/>
          <w:sz w:val="24"/>
          <w:szCs w:val="24"/>
          <w:lang w:val="hu-HU" w:eastAsia="it-IT"/>
        </w:rPr>
        <w:t>) Fémátadás</w:t>
      </w: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 xml:space="preserve"> – Az olvadt elektródaanyag a hegfürdőbe kerül.</w:t>
      </w:r>
    </w:p>
    <w:p w14:paraId="08401B9A" w14:textId="77777777" w:rsidR="00B653B8" w:rsidRPr="00B653B8" w:rsidRDefault="00B653B8" w:rsidP="00B653B8">
      <w:pPr>
        <w:pStyle w:val="ListParagraph"/>
        <w:widowControl w:val="0"/>
        <w:spacing w:line="360" w:lineRule="auto"/>
        <w:jc w:val="both"/>
        <w:rPr>
          <w:rFonts w:ascii="Arial" w:eastAsia="Times New Roman" w:hAnsi="Arial" w:cs="Times New Roman"/>
          <w:sz w:val="24"/>
          <w:szCs w:val="24"/>
          <w:lang w:val="hu-HU" w:eastAsia="it-IT"/>
        </w:rPr>
      </w:pP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 xml:space="preserve">4) </w:t>
      </w:r>
      <w:r w:rsidRPr="006067A9">
        <w:rPr>
          <w:rFonts w:ascii="Arial" w:eastAsia="Times New Roman" w:hAnsi="Arial" w:cs="Times New Roman"/>
          <w:b/>
          <w:bCs/>
          <w:sz w:val="24"/>
          <w:szCs w:val="24"/>
          <w:lang w:val="hu-HU" w:eastAsia="it-IT"/>
        </w:rPr>
        <w:t>Megszilárdulás</w:t>
      </w: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 xml:space="preserve"> – Az olvadt fém lehűl és megszilárdul, kialakítva a hegesztési varratot.</w:t>
      </w:r>
    </w:p>
    <w:p w14:paraId="38208BD2" w14:textId="77777777" w:rsidR="00B653B8" w:rsidRPr="002863FF" w:rsidRDefault="00B653B8" w:rsidP="00B653B8">
      <w:pPr>
        <w:pStyle w:val="ListParagraph"/>
        <w:widowControl w:val="0"/>
        <w:spacing w:after="0" w:line="360" w:lineRule="auto"/>
        <w:jc w:val="both"/>
        <w:rPr>
          <w:rFonts w:ascii="Arial" w:eastAsia="Times New Roman" w:hAnsi="Arial" w:cs="Times New Roman"/>
          <w:sz w:val="24"/>
          <w:szCs w:val="24"/>
          <w:lang w:val="en-US" w:eastAsia="it-IT"/>
        </w:rPr>
      </w:pPr>
    </w:p>
    <w:p w14:paraId="0A5DDFBC" w14:textId="6FD26E08" w:rsidR="00B653B8" w:rsidRPr="00B653B8" w:rsidRDefault="004A4737" w:rsidP="00B653B8">
      <w:pPr>
        <w:widowControl w:val="0"/>
        <w:spacing w:before="480" w:after="120" w:line="360" w:lineRule="auto"/>
        <w:jc w:val="both"/>
        <w:rPr>
          <w:rFonts w:ascii="Arial" w:eastAsia="Times New Roman" w:hAnsi="Arial" w:cs="Times New Roman"/>
          <w:b/>
          <w:bCs/>
          <w:sz w:val="32"/>
          <w:szCs w:val="32"/>
          <w:lang w:val="en-US" w:eastAsia="it-IT"/>
        </w:rPr>
      </w:pPr>
      <w:r w:rsidRPr="004A4737">
        <w:rPr>
          <w:rFonts w:ascii="Arial" w:eastAsia="Times New Roman" w:hAnsi="Arial" w:cs="Times New Roman"/>
          <w:b/>
          <w:bCs/>
          <w:sz w:val="32"/>
          <w:szCs w:val="32"/>
          <w:lang w:val="en-US" w:eastAsia="it-IT"/>
        </w:rPr>
        <w:tab/>
      </w:r>
      <w:r w:rsidR="00205395" w:rsidRPr="004A4737">
        <w:rPr>
          <w:rFonts w:ascii="Arial" w:eastAsia="Times New Roman" w:hAnsi="Arial" w:cs="Times New Roman"/>
          <w:b/>
          <w:bCs/>
          <w:sz w:val="32"/>
          <w:szCs w:val="32"/>
          <w:lang w:val="en-US" w:eastAsia="it-IT"/>
        </w:rPr>
        <w:t xml:space="preserve">2.2 </w:t>
      </w:r>
      <w:r w:rsidR="00B653B8">
        <w:rPr>
          <w:rFonts w:ascii="Arial" w:eastAsia="Times New Roman" w:hAnsi="Arial" w:cs="Times New Roman"/>
          <w:sz w:val="24"/>
          <w:szCs w:val="24"/>
          <w:lang w:val="en-US" w:eastAsia="it-IT"/>
        </w:rPr>
        <w:t xml:space="preserve">  </w:t>
      </w:r>
      <w:r w:rsidR="00B653B8" w:rsidRPr="00B653B8">
        <w:rPr>
          <w:rFonts w:ascii="Arial" w:eastAsia="Times New Roman" w:hAnsi="Arial" w:cs="Times New Roman"/>
          <w:b/>
          <w:bCs/>
          <w:sz w:val="32"/>
          <w:szCs w:val="32"/>
          <w:lang w:val="hu-HU" w:eastAsia="it-IT"/>
        </w:rPr>
        <w:t>A védőgáz szerepe</w:t>
      </w:r>
    </w:p>
    <w:p w14:paraId="4E5CDD4D" w14:textId="77777777" w:rsidR="00B653B8" w:rsidRPr="00B653B8" w:rsidRDefault="00B653B8" w:rsidP="00B653B8">
      <w:pPr>
        <w:pStyle w:val="ListParagraph"/>
        <w:widowControl w:val="0"/>
        <w:spacing w:line="360" w:lineRule="auto"/>
        <w:jc w:val="both"/>
        <w:rPr>
          <w:rFonts w:ascii="Arial" w:eastAsia="Times New Roman" w:hAnsi="Arial" w:cs="Times New Roman"/>
          <w:sz w:val="24"/>
          <w:szCs w:val="24"/>
          <w:lang w:val="hu-HU" w:eastAsia="it-IT"/>
        </w:rPr>
      </w:pP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 xml:space="preserve">A védőgáz átáramlik a hegesztőpisztolyon, és </w:t>
      </w:r>
      <w:proofErr w:type="spellStart"/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>körülveszi</w:t>
      </w:r>
      <w:proofErr w:type="spellEnd"/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 xml:space="preserve"> a hegfürdőt, megvédve azt a légköri gázok, például az oxigén, a nitrogén és a vízgőz szennyeződésétől, amelyek porozitást és ridegséget okozhatnak.</w:t>
      </w:r>
    </w:p>
    <w:p w14:paraId="5BA2C10A" w14:textId="77777777" w:rsidR="00B653B8" w:rsidRPr="00B653B8" w:rsidRDefault="00B653B8" w:rsidP="00B653B8">
      <w:pPr>
        <w:pStyle w:val="ListParagraph"/>
        <w:widowControl w:val="0"/>
        <w:spacing w:line="360" w:lineRule="auto"/>
        <w:jc w:val="both"/>
        <w:rPr>
          <w:rFonts w:ascii="Arial" w:eastAsia="Times New Roman" w:hAnsi="Arial" w:cs="Times New Roman"/>
          <w:sz w:val="24"/>
          <w:szCs w:val="24"/>
          <w:lang w:val="hu-HU" w:eastAsia="it-IT"/>
        </w:rPr>
      </w:pPr>
    </w:p>
    <w:p w14:paraId="0DD49652" w14:textId="77777777" w:rsidR="00B653B8" w:rsidRPr="00B653B8" w:rsidRDefault="00B653B8" w:rsidP="00B653B8">
      <w:pPr>
        <w:pStyle w:val="ListParagraph"/>
        <w:widowControl w:val="0"/>
        <w:spacing w:line="360" w:lineRule="auto"/>
        <w:jc w:val="both"/>
        <w:rPr>
          <w:rFonts w:ascii="Arial" w:eastAsia="Times New Roman" w:hAnsi="Arial" w:cs="Times New Roman"/>
          <w:sz w:val="24"/>
          <w:szCs w:val="24"/>
          <w:lang w:val="hu-HU" w:eastAsia="it-IT"/>
        </w:rPr>
      </w:pP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 xml:space="preserve">• </w:t>
      </w:r>
      <w:r w:rsidRPr="006067A9">
        <w:rPr>
          <w:rFonts w:ascii="Arial" w:eastAsia="Times New Roman" w:hAnsi="Arial" w:cs="Times New Roman"/>
          <w:b/>
          <w:bCs/>
          <w:sz w:val="24"/>
          <w:szCs w:val="24"/>
          <w:lang w:val="hu-HU" w:eastAsia="it-IT"/>
        </w:rPr>
        <w:t>MIG hegesztés</w:t>
      </w: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 xml:space="preserve"> – Inert gázokat (argon, hélium) használ, amelyek nem reagálnak kémiailag az olvadt fémmel. Ideális színesfémekhez.</w:t>
      </w:r>
    </w:p>
    <w:p w14:paraId="2F977AAB" w14:textId="77777777" w:rsidR="00B653B8" w:rsidRPr="00B653B8" w:rsidRDefault="00B653B8" w:rsidP="00B653B8">
      <w:pPr>
        <w:pStyle w:val="ListParagraph"/>
        <w:widowControl w:val="0"/>
        <w:spacing w:line="360" w:lineRule="auto"/>
        <w:jc w:val="both"/>
        <w:rPr>
          <w:rFonts w:ascii="Arial" w:eastAsia="Times New Roman" w:hAnsi="Arial" w:cs="Times New Roman"/>
          <w:sz w:val="24"/>
          <w:szCs w:val="24"/>
          <w:lang w:val="hu-HU" w:eastAsia="it-IT"/>
        </w:rPr>
      </w:pP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 xml:space="preserve">• </w:t>
      </w:r>
      <w:r w:rsidRPr="006067A9">
        <w:rPr>
          <w:rFonts w:ascii="Arial" w:eastAsia="Times New Roman" w:hAnsi="Arial" w:cs="Times New Roman"/>
          <w:b/>
          <w:bCs/>
          <w:sz w:val="24"/>
          <w:szCs w:val="24"/>
          <w:lang w:val="hu-HU" w:eastAsia="it-IT"/>
        </w:rPr>
        <w:t>MAG hegesztés</w:t>
      </w: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 xml:space="preserve"> – Aktív gázokat (CO</w:t>
      </w:r>
      <w:r w:rsidRPr="00B653B8">
        <w:rPr>
          <w:rFonts w:ascii="Cambria Math" w:eastAsia="Times New Roman" w:hAnsi="Cambria Math" w:cs="Cambria Math"/>
          <w:sz w:val="24"/>
          <w:szCs w:val="24"/>
          <w:lang w:val="hu-HU" w:eastAsia="it-IT"/>
        </w:rPr>
        <w:t>₂</w:t>
      </w: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 xml:space="preserve"> vagy argon/CO</w:t>
      </w:r>
      <w:r w:rsidRPr="00B653B8">
        <w:rPr>
          <w:rFonts w:ascii="Cambria Math" w:eastAsia="Times New Roman" w:hAnsi="Cambria Math" w:cs="Cambria Math"/>
          <w:sz w:val="24"/>
          <w:szCs w:val="24"/>
          <w:lang w:val="hu-HU" w:eastAsia="it-IT"/>
        </w:rPr>
        <w:t>₂</w:t>
      </w: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 xml:space="preserve"> kever</w:t>
      </w:r>
      <w:r w:rsidRPr="00B653B8">
        <w:rPr>
          <w:rFonts w:ascii="Arial" w:eastAsia="Times New Roman" w:hAnsi="Arial" w:cs="Arial"/>
          <w:sz w:val="24"/>
          <w:szCs w:val="24"/>
          <w:lang w:val="hu-HU" w:eastAsia="it-IT"/>
        </w:rPr>
        <w:t>é</w:t>
      </w: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>keket) haszn</w:t>
      </w:r>
      <w:r w:rsidRPr="00B653B8">
        <w:rPr>
          <w:rFonts w:ascii="Arial" w:eastAsia="Times New Roman" w:hAnsi="Arial" w:cs="Arial"/>
          <w:sz w:val="24"/>
          <w:szCs w:val="24"/>
          <w:lang w:val="hu-HU" w:eastAsia="it-IT"/>
        </w:rPr>
        <w:t>á</w:t>
      </w: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>l, amelyek befoly</w:t>
      </w:r>
      <w:r w:rsidRPr="00B653B8">
        <w:rPr>
          <w:rFonts w:ascii="Arial" w:eastAsia="Times New Roman" w:hAnsi="Arial" w:cs="Arial"/>
          <w:sz w:val="24"/>
          <w:szCs w:val="24"/>
          <w:lang w:val="hu-HU" w:eastAsia="it-IT"/>
        </w:rPr>
        <w:t>á</w:t>
      </w: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>solj</w:t>
      </w:r>
      <w:r w:rsidRPr="00B653B8">
        <w:rPr>
          <w:rFonts w:ascii="Arial" w:eastAsia="Times New Roman" w:hAnsi="Arial" w:cs="Arial"/>
          <w:sz w:val="24"/>
          <w:szCs w:val="24"/>
          <w:lang w:val="hu-HU" w:eastAsia="it-IT"/>
        </w:rPr>
        <w:t>á</w:t>
      </w: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 xml:space="preserve">k az </w:t>
      </w:r>
      <w:r w:rsidRPr="00B653B8">
        <w:rPr>
          <w:rFonts w:ascii="Arial" w:eastAsia="Times New Roman" w:hAnsi="Arial" w:cs="Arial"/>
          <w:sz w:val="24"/>
          <w:szCs w:val="24"/>
          <w:lang w:val="hu-HU" w:eastAsia="it-IT"/>
        </w:rPr>
        <w:t>í</w:t>
      </w: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>v jellemz</w:t>
      </w:r>
      <w:r w:rsidRPr="00B653B8">
        <w:rPr>
          <w:rFonts w:ascii="Arial" w:eastAsia="Times New Roman" w:hAnsi="Arial" w:cs="Arial"/>
          <w:sz w:val="24"/>
          <w:szCs w:val="24"/>
          <w:lang w:val="hu-HU" w:eastAsia="it-IT"/>
        </w:rPr>
        <w:t>ő</w:t>
      </w: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 xml:space="preserve">it </w:t>
      </w:r>
      <w:r w:rsidRPr="00B653B8">
        <w:rPr>
          <w:rFonts w:ascii="Arial" w:eastAsia="Times New Roman" w:hAnsi="Arial" w:cs="Arial"/>
          <w:sz w:val="24"/>
          <w:szCs w:val="24"/>
          <w:lang w:val="hu-HU" w:eastAsia="it-IT"/>
        </w:rPr>
        <w:t>é</w:t>
      </w: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>s a penetr</w:t>
      </w:r>
      <w:r w:rsidRPr="00B653B8">
        <w:rPr>
          <w:rFonts w:ascii="Arial" w:eastAsia="Times New Roman" w:hAnsi="Arial" w:cs="Arial"/>
          <w:sz w:val="24"/>
          <w:szCs w:val="24"/>
          <w:lang w:val="hu-HU" w:eastAsia="it-IT"/>
        </w:rPr>
        <w:t>á</w:t>
      </w: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>ci</w:t>
      </w:r>
      <w:r w:rsidRPr="00B653B8">
        <w:rPr>
          <w:rFonts w:ascii="Arial" w:eastAsia="Times New Roman" w:hAnsi="Arial" w:cs="Arial"/>
          <w:sz w:val="24"/>
          <w:szCs w:val="24"/>
          <w:lang w:val="hu-HU" w:eastAsia="it-IT"/>
        </w:rPr>
        <w:t>ó</w:t>
      </w: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 xml:space="preserve">s profilt, </w:t>
      </w:r>
      <w:r w:rsidRPr="00B653B8">
        <w:rPr>
          <w:rFonts w:ascii="Arial" w:eastAsia="Times New Roman" w:hAnsi="Arial" w:cs="Arial"/>
          <w:sz w:val="24"/>
          <w:szCs w:val="24"/>
          <w:lang w:val="hu-HU" w:eastAsia="it-IT"/>
        </w:rPr>
        <w:t>í</w:t>
      </w: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>gy alkalmasak ac</w:t>
      </w:r>
      <w:r w:rsidRPr="00B653B8">
        <w:rPr>
          <w:rFonts w:ascii="Arial" w:eastAsia="Times New Roman" w:hAnsi="Arial" w:cs="Arial"/>
          <w:sz w:val="24"/>
          <w:szCs w:val="24"/>
          <w:lang w:val="hu-HU" w:eastAsia="it-IT"/>
        </w:rPr>
        <w:t>é</w:t>
      </w: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>lokhoz.</w:t>
      </w:r>
    </w:p>
    <w:p w14:paraId="5F30B11F" w14:textId="77777777" w:rsidR="00B653B8" w:rsidRPr="00CB2143" w:rsidRDefault="00B653B8" w:rsidP="00B653B8">
      <w:pPr>
        <w:pStyle w:val="ListParagraph"/>
        <w:widowControl w:val="0"/>
        <w:spacing w:after="0" w:line="360" w:lineRule="auto"/>
        <w:jc w:val="both"/>
        <w:rPr>
          <w:rFonts w:ascii="Arial" w:eastAsia="Times New Roman" w:hAnsi="Arial" w:cs="Times New Roman"/>
          <w:sz w:val="24"/>
          <w:szCs w:val="24"/>
          <w:lang w:val="en-US" w:eastAsia="it-IT"/>
        </w:rPr>
      </w:pPr>
    </w:p>
    <w:p w14:paraId="50EE7946" w14:textId="0E00F969" w:rsidR="00B653B8" w:rsidRPr="00B653B8" w:rsidRDefault="000432A2" w:rsidP="00B653B8">
      <w:pPr>
        <w:widowControl w:val="0"/>
        <w:spacing w:before="480" w:after="120" w:line="360" w:lineRule="auto"/>
        <w:jc w:val="both"/>
        <w:rPr>
          <w:rFonts w:ascii="Arial" w:eastAsia="Times New Roman" w:hAnsi="Arial" w:cs="Times New Roman"/>
          <w:b/>
          <w:bCs/>
          <w:sz w:val="32"/>
          <w:szCs w:val="32"/>
          <w:lang w:val="en-US" w:eastAsia="it-IT"/>
        </w:rPr>
      </w:pPr>
      <w:r>
        <w:rPr>
          <w:rFonts w:ascii="Arial" w:eastAsia="Times New Roman" w:hAnsi="Arial" w:cs="Times New Roman"/>
          <w:b/>
          <w:bCs/>
          <w:sz w:val="32"/>
          <w:szCs w:val="32"/>
          <w:lang w:val="en-US" w:eastAsia="it-IT"/>
        </w:rPr>
        <w:lastRenderedPageBreak/>
        <w:tab/>
      </w:r>
      <w:r w:rsidR="00205395" w:rsidRPr="000432A2">
        <w:rPr>
          <w:rFonts w:ascii="Arial" w:eastAsia="Times New Roman" w:hAnsi="Arial" w:cs="Times New Roman"/>
          <w:b/>
          <w:bCs/>
          <w:sz w:val="32"/>
          <w:szCs w:val="32"/>
          <w:lang w:val="en-US" w:eastAsia="it-IT"/>
        </w:rPr>
        <w:t>2.3</w:t>
      </w:r>
      <w:r w:rsidR="00B653B8">
        <w:rPr>
          <w:rFonts w:ascii="Arial" w:eastAsia="Times New Roman" w:hAnsi="Arial" w:cs="Times New Roman"/>
          <w:b/>
          <w:bCs/>
          <w:sz w:val="32"/>
          <w:szCs w:val="32"/>
          <w:lang w:val="en-US" w:eastAsia="it-IT"/>
        </w:rPr>
        <w:t xml:space="preserve"> </w:t>
      </w:r>
      <w:r w:rsidR="00B653B8" w:rsidRPr="00B653B8">
        <w:rPr>
          <w:rFonts w:ascii="Arial" w:eastAsia="Times New Roman" w:hAnsi="Arial" w:cs="Times New Roman"/>
          <w:b/>
          <w:bCs/>
          <w:sz w:val="32"/>
          <w:szCs w:val="32"/>
          <w:lang w:val="hu-HU" w:eastAsia="it-IT"/>
        </w:rPr>
        <w:t>Fémátviteli módok</w:t>
      </w:r>
    </w:p>
    <w:p w14:paraId="67AF484C" w14:textId="77777777" w:rsidR="00B653B8" w:rsidRDefault="00B653B8" w:rsidP="00B653B8">
      <w:pPr>
        <w:pStyle w:val="ListParagraph"/>
        <w:widowControl w:val="0"/>
        <w:spacing w:line="360" w:lineRule="auto"/>
        <w:jc w:val="both"/>
        <w:rPr>
          <w:rFonts w:ascii="Arial" w:eastAsia="Times New Roman" w:hAnsi="Arial" w:cs="Times New Roman"/>
          <w:sz w:val="24"/>
          <w:szCs w:val="24"/>
          <w:lang w:val="hu-HU" w:eastAsia="it-IT"/>
        </w:rPr>
      </w:pP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>A huzal típusától, a gázösszetételtől és az elektromos paraméterektől függően az olvadt fém különböző módokon kerülhet át az elektródáról a hegfürdőbe:</w:t>
      </w:r>
    </w:p>
    <w:p w14:paraId="0E8E3E48" w14:textId="77777777" w:rsidR="006067A9" w:rsidRPr="00B653B8" w:rsidRDefault="006067A9" w:rsidP="00B653B8">
      <w:pPr>
        <w:pStyle w:val="ListParagraph"/>
        <w:widowControl w:val="0"/>
        <w:spacing w:line="360" w:lineRule="auto"/>
        <w:jc w:val="both"/>
        <w:rPr>
          <w:rFonts w:ascii="Arial" w:eastAsia="Times New Roman" w:hAnsi="Arial" w:cs="Times New Roman"/>
          <w:sz w:val="24"/>
          <w:szCs w:val="24"/>
          <w:lang w:val="hu-HU" w:eastAsia="it-IT"/>
        </w:rPr>
      </w:pPr>
    </w:p>
    <w:p w14:paraId="4A756B98" w14:textId="77777777" w:rsidR="00B653B8" w:rsidRDefault="00B653B8" w:rsidP="00B653B8">
      <w:pPr>
        <w:pStyle w:val="ListParagraph"/>
        <w:widowControl w:val="0"/>
        <w:spacing w:line="360" w:lineRule="auto"/>
        <w:jc w:val="both"/>
        <w:rPr>
          <w:rFonts w:ascii="Arial" w:eastAsia="Times New Roman" w:hAnsi="Arial" w:cs="Times New Roman"/>
          <w:sz w:val="24"/>
          <w:szCs w:val="24"/>
          <w:lang w:val="hu-HU" w:eastAsia="it-IT"/>
        </w:rPr>
      </w:pP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 xml:space="preserve">• </w:t>
      </w:r>
      <w:r w:rsidRPr="00B653B8">
        <w:rPr>
          <w:rFonts w:ascii="Arial" w:eastAsia="Times New Roman" w:hAnsi="Arial" w:cs="Times New Roman"/>
          <w:b/>
          <w:bCs/>
          <w:sz w:val="24"/>
          <w:szCs w:val="24"/>
          <w:lang w:val="hu-HU" w:eastAsia="it-IT"/>
        </w:rPr>
        <w:t>Rövidzárlatos átvitel</w:t>
      </w: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 xml:space="preserve"> – A huzal megérinti az olvadékfürdőt, rövidzárlatot hozva létre. Vékony anyagokhoz és pozíción kívüli hegesztéshez a legmegfelelőbb.</w:t>
      </w:r>
    </w:p>
    <w:p w14:paraId="24FA9525" w14:textId="77777777" w:rsidR="006067A9" w:rsidRPr="00B653B8" w:rsidRDefault="006067A9" w:rsidP="00B653B8">
      <w:pPr>
        <w:pStyle w:val="ListParagraph"/>
        <w:widowControl w:val="0"/>
        <w:spacing w:line="360" w:lineRule="auto"/>
        <w:jc w:val="both"/>
        <w:rPr>
          <w:rFonts w:ascii="Arial" w:eastAsia="Times New Roman" w:hAnsi="Arial" w:cs="Times New Roman"/>
          <w:sz w:val="24"/>
          <w:szCs w:val="24"/>
          <w:lang w:val="hu-HU" w:eastAsia="it-IT"/>
        </w:rPr>
      </w:pPr>
    </w:p>
    <w:p w14:paraId="15AD73D9" w14:textId="77777777" w:rsidR="00B653B8" w:rsidRDefault="00B653B8" w:rsidP="00B653B8">
      <w:pPr>
        <w:pStyle w:val="ListParagraph"/>
        <w:widowControl w:val="0"/>
        <w:spacing w:line="360" w:lineRule="auto"/>
        <w:jc w:val="both"/>
        <w:rPr>
          <w:rFonts w:ascii="Arial" w:eastAsia="Times New Roman" w:hAnsi="Arial" w:cs="Times New Roman"/>
          <w:sz w:val="24"/>
          <w:szCs w:val="24"/>
          <w:lang w:val="hu-HU" w:eastAsia="it-IT"/>
        </w:rPr>
      </w:pP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 xml:space="preserve">• </w:t>
      </w:r>
      <w:proofErr w:type="spellStart"/>
      <w:r w:rsidRPr="00B653B8">
        <w:rPr>
          <w:rFonts w:ascii="Arial" w:eastAsia="Times New Roman" w:hAnsi="Arial" w:cs="Times New Roman"/>
          <w:b/>
          <w:bCs/>
          <w:sz w:val="24"/>
          <w:szCs w:val="24"/>
          <w:lang w:val="hu-HU" w:eastAsia="it-IT"/>
        </w:rPr>
        <w:t>Globuláris</w:t>
      </w:r>
      <w:proofErr w:type="spellEnd"/>
      <w:r w:rsidRPr="00B653B8">
        <w:rPr>
          <w:rFonts w:ascii="Arial" w:eastAsia="Times New Roman" w:hAnsi="Arial" w:cs="Times New Roman"/>
          <w:b/>
          <w:bCs/>
          <w:sz w:val="24"/>
          <w:szCs w:val="24"/>
          <w:lang w:val="hu-HU" w:eastAsia="it-IT"/>
        </w:rPr>
        <w:t xml:space="preserve"> átvitel</w:t>
      </w: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 xml:space="preserve"> – Nagyobb fémcseppek képződnek és hullanak a hegfürdőbe. Kevésbé kontrollált, több fröcskölés, általában tiszta CO</w:t>
      </w:r>
      <w:r w:rsidRPr="00B653B8">
        <w:rPr>
          <w:rFonts w:ascii="Cambria Math" w:eastAsia="Times New Roman" w:hAnsi="Cambria Math" w:cs="Cambria Math"/>
          <w:sz w:val="24"/>
          <w:szCs w:val="24"/>
          <w:lang w:val="hu-HU" w:eastAsia="it-IT"/>
        </w:rPr>
        <w:t>₂</w:t>
      </w: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>-vel.</w:t>
      </w:r>
    </w:p>
    <w:p w14:paraId="5A31DE21" w14:textId="77777777" w:rsidR="006067A9" w:rsidRPr="00B653B8" w:rsidRDefault="006067A9" w:rsidP="00B653B8">
      <w:pPr>
        <w:pStyle w:val="ListParagraph"/>
        <w:widowControl w:val="0"/>
        <w:spacing w:line="360" w:lineRule="auto"/>
        <w:jc w:val="both"/>
        <w:rPr>
          <w:rFonts w:ascii="Arial" w:eastAsia="Times New Roman" w:hAnsi="Arial" w:cs="Times New Roman"/>
          <w:sz w:val="24"/>
          <w:szCs w:val="24"/>
          <w:lang w:val="hu-HU" w:eastAsia="it-IT"/>
        </w:rPr>
      </w:pPr>
    </w:p>
    <w:p w14:paraId="3A420634" w14:textId="77777777" w:rsidR="00B653B8" w:rsidRDefault="00B653B8" w:rsidP="00B653B8">
      <w:pPr>
        <w:pStyle w:val="ListParagraph"/>
        <w:widowControl w:val="0"/>
        <w:spacing w:line="360" w:lineRule="auto"/>
        <w:jc w:val="both"/>
        <w:rPr>
          <w:rFonts w:ascii="Arial" w:eastAsia="Times New Roman" w:hAnsi="Arial" w:cs="Times New Roman"/>
          <w:sz w:val="24"/>
          <w:szCs w:val="24"/>
          <w:lang w:val="hu-HU" w:eastAsia="it-IT"/>
        </w:rPr>
      </w:pP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 xml:space="preserve">• </w:t>
      </w:r>
      <w:proofErr w:type="spellStart"/>
      <w:r w:rsidRPr="00B653B8">
        <w:rPr>
          <w:rFonts w:ascii="Arial" w:eastAsia="Times New Roman" w:hAnsi="Arial" w:cs="Times New Roman"/>
          <w:b/>
          <w:bCs/>
          <w:sz w:val="24"/>
          <w:szCs w:val="24"/>
          <w:lang w:val="hu-HU" w:eastAsia="it-IT"/>
        </w:rPr>
        <w:t>Permetezéses</w:t>
      </w:r>
      <w:proofErr w:type="spellEnd"/>
      <w:r w:rsidRPr="00B653B8">
        <w:rPr>
          <w:rFonts w:ascii="Arial" w:eastAsia="Times New Roman" w:hAnsi="Arial" w:cs="Times New Roman"/>
          <w:b/>
          <w:bCs/>
          <w:sz w:val="24"/>
          <w:szCs w:val="24"/>
          <w:lang w:val="hu-HU" w:eastAsia="it-IT"/>
        </w:rPr>
        <w:t xml:space="preserve"> átvitel</w:t>
      </w: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 xml:space="preserve"> – Finom cseppeket permeteznek az ívre, sima hegesztést hozva létre mély behatolással. Magasabb feszültséget és argonban gazdag gázt igényel.</w:t>
      </w:r>
    </w:p>
    <w:p w14:paraId="5CAC9754" w14:textId="77777777" w:rsidR="006067A9" w:rsidRPr="00B653B8" w:rsidRDefault="006067A9" w:rsidP="00B653B8">
      <w:pPr>
        <w:pStyle w:val="ListParagraph"/>
        <w:widowControl w:val="0"/>
        <w:spacing w:line="360" w:lineRule="auto"/>
        <w:jc w:val="both"/>
        <w:rPr>
          <w:rFonts w:ascii="Arial" w:eastAsia="Times New Roman" w:hAnsi="Arial" w:cs="Times New Roman"/>
          <w:sz w:val="24"/>
          <w:szCs w:val="24"/>
          <w:lang w:val="hu-HU" w:eastAsia="it-IT"/>
        </w:rPr>
      </w:pPr>
    </w:p>
    <w:p w14:paraId="11F4BF7A" w14:textId="77777777" w:rsidR="00B653B8" w:rsidRPr="00B653B8" w:rsidRDefault="00B653B8" w:rsidP="00B653B8">
      <w:pPr>
        <w:pStyle w:val="ListParagraph"/>
        <w:widowControl w:val="0"/>
        <w:spacing w:line="360" w:lineRule="auto"/>
        <w:jc w:val="both"/>
        <w:rPr>
          <w:rFonts w:ascii="Arial" w:eastAsia="Times New Roman" w:hAnsi="Arial" w:cs="Times New Roman"/>
          <w:sz w:val="24"/>
          <w:szCs w:val="24"/>
          <w:lang w:val="hu-HU" w:eastAsia="it-IT"/>
        </w:rPr>
      </w:pPr>
      <w:r w:rsidRPr="00B653B8">
        <w:rPr>
          <w:rFonts w:ascii="Arial" w:eastAsia="Times New Roman" w:hAnsi="Arial" w:cs="Times New Roman"/>
          <w:b/>
          <w:bCs/>
          <w:sz w:val="24"/>
          <w:szCs w:val="24"/>
          <w:lang w:val="hu-HU" w:eastAsia="it-IT"/>
        </w:rPr>
        <w:t>• Impulzusos átvitel</w:t>
      </w: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 xml:space="preserve"> – Magas és alacsony áramerősség között vált, lehetővé téve a </w:t>
      </w:r>
      <w:proofErr w:type="spellStart"/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>permetezéses</w:t>
      </w:r>
      <w:proofErr w:type="spellEnd"/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 xml:space="preserve"> átvitelt alacsonyabb átlagos hőbevitel mellett, ami hasznos vékony fémek esetén.</w:t>
      </w:r>
    </w:p>
    <w:p w14:paraId="582E914D" w14:textId="77777777" w:rsidR="00B653B8" w:rsidRPr="00CB2143" w:rsidRDefault="00B653B8" w:rsidP="00B653B8">
      <w:pPr>
        <w:pStyle w:val="ListParagraph"/>
        <w:widowControl w:val="0"/>
        <w:spacing w:after="0" w:line="360" w:lineRule="auto"/>
        <w:jc w:val="both"/>
        <w:rPr>
          <w:rFonts w:ascii="Arial" w:eastAsia="Times New Roman" w:hAnsi="Arial" w:cs="Times New Roman"/>
          <w:sz w:val="24"/>
          <w:szCs w:val="24"/>
          <w:lang w:val="en-US" w:eastAsia="it-IT"/>
        </w:rPr>
      </w:pPr>
    </w:p>
    <w:p w14:paraId="78CB37C2" w14:textId="5659F45A" w:rsidR="00B653B8" w:rsidRPr="00B653B8" w:rsidRDefault="000905A6" w:rsidP="00B653B8">
      <w:pPr>
        <w:widowControl w:val="0"/>
        <w:spacing w:before="480" w:after="120" w:line="360" w:lineRule="auto"/>
        <w:jc w:val="both"/>
        <w:rPr>
          <w:rFonts w:ascii="Arial" w:eastAsia="Times New Roman" w:hAnsi="Arial" w:cs="Times New Roman"/>
          <w:b/>
          <w:bCs/>
          <w:sz w:val="32"/>
          <w:szCs w:val="32"/>
          <w:lang w:val="en-US" w:eastAsia="it-IT"/>
        </w:rPr>
      </w:pPr>
      <w:r>
        <w:rPr>
          <w:rFonts w:ascii="Arial" w:eastAsia="Times New Roman" w:hAnsi="Arial" w:cs="Times New Roman"/>
          <w:b/>
          <w:bCs/>
          <w:sz w:val="32"/>
          <w:szCs w:val="32"/>
          <w:lang w:val="en-US" w:eastAsia="it-IT"/>
        </w:rPr>
        <w:tab/>
      </w:r>
      <w:r w:rsidR="00205395" w:rsidRPr="000905A6">
        <w:rPr>
          <w:rFonts w:ascii="Arial" w:eastAsia="Times New Roman" w:hAnsi="Arial" w:cs="Times New Roman"/>
          <w:b/>
          <w:bCs/>
          <w:sz w:val="32"/>
          <w:szCs w:val="32"/>
          <w:lang w:val="en-US" w:eastAsia="it-IT"/>
        </w:rPr>
        <w:t xml:space="preserve">2.4 </w:t>
      </w:r>
      <w:r w:rsidR="00B653B8" w:rsidRPr="00B653B8">
        <w:rPr>
          <w:rFonts w:ascii="Arial" w:eastAsia="Times New Roman" w:hAnsi="Arial" w:cs="Times New Roman"/>
          <w:b/>
          <w:bCs/>
          <w:sz w:val="32"/>
          <w:szCs w:val="32"/>
          <w:lang w:val="hu-HU" w:eastAsia="it-IT"/>
        </w:rPr>
        <w:t>Egyenáramú pozitív elektróda</w:t>
      </w:r>
      <w:r w:rsidR="00B653B8"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 xml:space="preserve"> (DCEP)</w:t>
      </w:r>
    </w:p>
    <w:p w14:paraId="27270BBC" w14:textId="77777777" w:rsidR="00B653B8" w:rsidRPr="00B653B8" w:rsidRDefault="00B653B8" w:rsidP="00B653B8">
      <w:pPr>
        <w:widowControl w:val="0"/>
        <w:spacing w:after="0" w:line="360" w:lineRule="auto"/>
        <w:jc w:val="both"/>
        <w:rPr>
          <w:rFonts w:ascii="Arial" w:eastAsia="Times New Roman" w:hAnsi="Arial" w:cs="Times New Roman"/>
          <w:sz w:val="24"/>
          <w:szCs w:val="24"/>
          <w:lang w:val="hu-HU" w:eastAsia="it-IT"/>
        </w:rPr>
      </w:pP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>A MIG/MAG hegesztés általában DCEP polaritást használ, ahol a huzalelektróda a pozitív, a munkadarab pedig a negatív pólushoz csatlakozik. Ez a polaritás mélyebb beolvadást és stabilabb ívet eredményez.</w:t>
      </w:r>
    </w:p>
    <w:p w14:paraId="2703A85E" w14:textId="1FF9E153" w:rsidR="00205395" w:rsidRPr="002863FF" w:rsidRDefault="00205395" w:rsidP="00BB247E">
      <w:pPr>
        <w:widowControl w:val="0"/>
        <w:spacing w:after="0" w:line="360" w:lineRule="auto"/>
        <w:jc w:val="both"/>
        <w:rPr>
          <w:rFonts w:ascii="Arial" w:eastAsia="Times New Roman" w:hAnsi="Arial" w:cs="Times New Roman"/>
          <w:sz w:val="24"/>
          <w:szCs w:val="24"/>
          <w:lang w:val="en-US" w:eastAsia="it-IT"/>
        </w:rPr>
      </w:pPr>
    </w:p>
    <w:p w14:paraId="13428BB7" w14:textId="014B0C61" w:rsidR="00B653B8" w:rsidRPr="00B653B8" w:rsidRDefault="000905A6" w:rsidP="00B653B8">
      <w:pPr>
        <w:widowControl w:val="0"/>
        <w:spacing w:before="480" w:after="120" w:line="360" w:lineRule="auto"/>
        <w:jc w:val="both"/>
        <w:rPr>
          <w:rFonts w:ascii="Arial" w:eastAsia="Times New Roman" w:hAnsi="Arial" w:cs="Times New Roman"/>
          <w:b/>
          <w:bCs/>
          <w:sz w:val="32"/>
          <w:szCs w:val="32"/>
          <w:lang w:val="en-US" w:eastAsia="it-IT"/>
        </w:rPr>
      </w:pPr>
      <w:r w:rsidRPr="000905A6">
        <w:rPr>
          <w:rFonts w:ascii="Arial" w:eastAsia="Times New Roman" w:hAnsi="Arial" w:cs="Times New Roman"/>
          <w:b/>
          <w:bCs/>
          <w:sz w:val="32"/>
          <w:szCs w:val="32"/>
          <w:lang w:val="en-US" w:eastAsia="it-IT"/>
        </w:rPr>
        <w:tab/>
      </w:r>
      <w:r w:rsidR="00205395" w:rsidRPr="000905A6">
        <w:rPr>
          <w:rFonts w:ascii="Arial" w:eastAsia="Times New Roman" w:hAnsi="Arial" w:cs="Times New Roman"/>
          <w:b/>
          <w:bCs/>
          <w:sz w:val="32"/>
          <w:szCs w:val="32"/>
          <w:lang w:val="en-US" w:eastAsia="it-IT"/>
        </w:rPr>
        <w:t>2.5</w:t>
      </w:r>
      <w:r w:rsidR="00205395" w:rsidRPr="00CA0E8D">
        <w:rPr>
          <w:rFonts w:ascii="Arial" w:eastAsia="Times New Roman" w:hAnsi="Arial" w:cs="Times New Roman"/>
          <w:b/>
          <w:bCs/>
          <w:sz w:val="32"/>
          <w:szCs w:val="32"/>
          <w:lang w:val="en-US" w:eastAsia="it-IT"/>
        </w:rPr>
        <w:t xml:space="preserve"> </w:t>
      </w:r>
      <w:r w:rsidR="00B653B8" w:rsidRPr="00B653B8">
        <w:rPr>
          <w:rFonts w:ascii="Arial" w:eastAsia="Times New Roman" w:hAnsi="Arial" w:cs="Times New Roman"/>
          <w:b/>
          <w:bCs/>
          <w:sz w:val="32"/>
          <w:szCs w:val="32"/>
          <w:lang w:val="hu-HU" w:eastAsia="it-IT"/>
        </w:rPr>
        <w:t>Folyamatösszefoglaló</w:t>
      </w:r>
    </w:p>
    <w:p w14:paraId="7AF6B056" w14:textId="77777777" w:rsidR="00B653B8" w:rsidRPr="00B653B8" w:rsidRDefault="00B653B8" w:rsidP="00B653B8">
      <w:pPr>
        <w:widowControl w:val="0"/>
        <w:spacing w:after="0" w:line="360" w:lineRule="auto"/>
        <w:jc w:val="both"/>
        <w:rPr>
          <w:rFonts w:ascii="Arial" w:eastAsia="Times New Roman" w:hAnsi="Arial" w:cs="Times New Roman"/>
          <w:sz w:val="24"/>
          <w:szCs w:val="24"/>
          <w:lang w:val="hu-HU" w:eastAsia="it-IT"/>
        </w:rPr>
      </w:pPr>
      <w:r w:rsidRPr="00B653B8">
        <w:rPr>
          <w:rFonts w:ascii="Arial" w:eastAsia="Times New Roman" w:hAnsi="Arial" w:cs="Times New Roman"/>
          <w:sz w:val="24"/>
          <w:szCs w:val="24"/>
          <w:lang w:val="hu-HU" w:eastAsia="it-IT"/>
        </w:rPr>
        <w:t>Lényegében a MIG és MAG hegesztés a folyamatos huzaladagolást, a stabil elektromos ívet és a védőgázvédelmet ötvözi, így gyorsan és hatékonyan hoz létre kiváló minőségű hegesztéseket. A folyamat elsajátításához meg kell érteni, hogy az elektromos beállítások, a huzaltípus és a védőgáz hogyan hatnak egymásra a hegesztés minősége és teljesítménye szempontjából.</w:t>
      </w:r>
    </w:p>
    <w:p w14:paraId="03E22127" w14:textId="77777777" w:rsidR="00B653B8" w:rsidRPr="002863FF" w:rsidRDefault="00B653B8" w:rsidP="00BB247E">
      <w:pPr>
        <w:widowControl w:val="0"/>
        <w:spacing w:after="0" w:line="360" w:lineRule="auto"/>
        <w:jc w:val="both"/>
        <w:rPr>
          <w:rFonts w:ascii="Arial" w:eastAsia="Times New Roman" w:hAnsi="Arial" w:cs="Times New Roman"/>
          <w:sz w:val="24"/>
          <w:szCs w:val="24"/>
          <w:lang w:val="en-US" w:eastAsia="it-IT"/>
        </w:rPr>
      </w:pPr>
    </w:p>
    <w:p w14:paraId="2703A861" w14:textId="77777777" w:rsidR="00863FE4" w:rsidRPr="00425258" w:rsidRDefault="00863FE4" w:rsidP="00BB247E">
      <w:pPr>
        <w:spacing w:line="360" w:lineRule="auto"/>
        <w:rPr>
          <w:rFonts w:ascii="Arial" w:eastAsia="Times New Roman" w:hAnsi="Arial" w:cs="Times New Roman"/>
          <w:sz w:val="24"/>
          <w:szCs w:val="24"/>
          <w:lang w:val="en-US" w:eastAsia="it-IT"/>
        </w:rPr>
      </w:pPr>
      <w:r w:rsidRPr="00425258">
        <w:rPr>
          <w:rFonts w:ascii="Arial" w:eastAsia="Times New Roman" w:hAnsi="Arial" w:cs="Times New Roman"/>
          <w:sz w:val="24"/>
          <w:szCs w:val="24"/>
          <w:lang w:val="en-US" w:eastAsia="it-IT"/>
        </w:rPr>
        <w:lastRenderedPageBreak/>
        <w:br w:type="page"/>
      </w:r>
    </w:p>
    <w:p w14:paraId="0B461D61" w14:textId="77777777" w:rsidR="00CA0E8D" w:rsidRDefault="00D05DFB" w:rsidP="00CA0E8D">
      <w:pPr>
        <w:widowControl w:val="0"/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>
        <w:rPr>
          <w:rFonts w:ascii="Arial" w:eastAsia="Times New Roman" w:hAnsi="Arial" w:cs="Arial"/>
          <w:b/>
          <w:bCs/>
          <w:sz w:val="40"/>
          <w:szCs w:val="40"/>
          <w:lang w:val="en-US" w:eastAsia="it-IT"/>
        </w:rPr>
        <w:lastRenderedPageBreak/>
        <w:tab/>
      </w:r>
      <w:r w:rsidR="00205395" w:rsidRPr="00D05DFB">
        <w:rPr>
          <w:rFonts w:ascii="Arial" w:eastAsia="Times New Roman" w:hAnsi="Arial" w:cs="Arial"/>
          <w:b/>
          <w:bCs/>
          <w:sz w:val="40"/>
          <w:szCs w:val="40"/>
          <w:lang w:val="en-US" w:eastAsia="it-IT"/>
        </w:rPr>
        <w:t xml:space="preserve">3. </w:t>
      </w:r>
      <w:r w:rsidR="00CA0E8D" w:rsidRPr="00CA0E8D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Berendezések áttekintése</w:t>
      </w:r>
      <w:r w:rsidR="00CA0E8D" w:rsidRPr="00CA0E8D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</w:t>
      </w:r>
    </w:p>
    <w:p w14:paraId="29952C3E" w14:textId="00384F48" w:rsidR="00CA0E8D" w:rsidRPr="00CA0E8D" w:rsidRDefault="00CA0E8D" w:rsidP="00CA0E8D">
      <w:pPr>
        <w:widowControl w:val="0"/>
        <w:spacing w:before="240" w:after="240" w:line="360" w:lineRule="auto"/>
        <w:jc w:val="both"/>
        <w:rPr>
          <w:rFonts w:ascii="Arial" w:eastAsia="Times New Roman" w:hAnsi="Arial" w:cs="Arial"/>
          <w:b/>
          <w:bCs/>
          <w:sz w:val="40"/>
          <w:szCs w:val="40"/>
          <w:lang w:val="en-US" w:eastAsia="it-IT"/>
        </w:rPr>
      </w:pP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>A MIG és MAG hegesztőrendszerek számos kulcsfontosságú alkatrészből állnak, amelyek együttesen szabályozott és következetes hegesztési folyamatot hoznak létre. Az egyes alkatrészek funkciójának megértése elengedhetetlen a megfelelő beállításhoz, üzemeltetéshez és karbantartáshoz.</w:t>
      </w:r>
    </w:p>
    <w:p w14:paraId="0D7F5990" w14:textId="77777777" w:rsidR="00CA0E8D" w:rsidRPr="00D05DFB" w:rsidRDefault="00CA0E8D" w:rsidP="00BB247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7456C7A6" w14:textId="4BE5E86F" w:rsidR="00CA0E8D" w:rsidRPr="00CA0E8D" w:rsidRDefault="00D05DFB" w:rsidP="00CA0E8D">
      <w:pPr>
        <w:widowControl w:val="0"/>
        <w:spacing w:before="480" w:after="12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  <w:tab/>
      </w:r>
      <w:r w:rsidR="00205395" w:rsidRPr="00D05DFB"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  <w:t xml:space="preserve">3.1 </w:t>
      </w:r>
      <w:r w:rsidR="00CA0E8D" w:rsidRPr="00CA0E8D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Hegesztőgép (áramforrás)</w:t>
      </w:r>
    </w:p>
    <w:p w14:paraId="40361B3F" w14:textId="77777777" w:rsidR="00CA0E8D" w:rsidRDefault="00CA0E8D" w:rsidP="00CA0E8D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>A hegesztő áramforrás biztosítja az ív létrehozásához és fenntartásához szükséges elektromos energiát.</w:t>
      </w:r>
    </w:p>
    <w:p w14:paraId="12C78A4B" w14:textId="77777777" w:rsidR="006067A9" w:rsidRPr="00CA0E8D" w:rsidRDefault="006067A9" w:rsidP="00CA0E8D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76C0281C" w14:textId="77777777" w:rsidR="00CA0E8D" w:rsidRDefault="00CA0E8D" w:rsidP="00CA0E8D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CA0E8D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Típus:</w:t>
      </w: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A legtöbb MIG/MAG gép állandó feszültségű (CV) tápegységet használ, amely állandó feszültséget tart fenn, miközben az áram automatikusan igazodik a </w:t>
      </w:r>
      <w:proofErr w:type="spellStart"/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>huzalelőtolási</w:t>
      </w:r>
      <w:proofErr w:type="spellEnd"/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sebességhez.</w:t>
      </w:r>
    </w:p>
    <w:p w14:paraId="06DFAB2F" w14:textId="77777777" w:rsidR="006067A9" w:rsidRPr="00CA0E8D" w:rsidRDefault="006067A9" w:rsidP="00CA0E8D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44CFAD69" w14:textId="77777777" w:rsidR="00CA0E8D" w:rsidRDefault="00CA0E8D" w:rsidP="00CA0E8D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CA0E8D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Polaritás:</w:t>
      </w: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Általában </w:t>
      </w:r>
      <w:r w:rsidRPr="00CA0E8D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egyenáramú pozitív elektróda (DCEP)</w:t>
      </w: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üzemmódban működik a jobb ívstabilitás és beolvadás érdekében.</w:t>
      </w:r>
    </w:p>
    <w:p w14:paraId="7AF9A06B" w14:textId="77777777" w:rsidR="006067A9" w:rsidRPr="00CA0E8D" w:rsidRDefault="006067A9" w:rsidP="00CA0E8D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6E3C7D11" w14:textId="77777777" w:rsidR="00CA0E8D" w:rsidRPr="00CA0E8D" w:rsidRDefault="00CA0E8D" w:rsidP="00CA0E8D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CA0E8D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Vezérlőpanel:</w:t>
      </w: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Lehetővé teszi a feszültség, a </w:t>
      </w:r>
      <w:proofErr w:type="spellStart"/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>huzalelőtolási</w:t>
      </w:r>
      <w:proofErr w:type="spellEnd"/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sebesség és néha további funkciók, például induktivitás-szabályozás vagy impulzusfunkciók beállítását.</w:t>
      </w:r>
    </w:p>
    <w:p w14:paraId="75313A94" w14:textId="77777777" w:rsidR="00CA0E8D" w:rsidRDefault="00CA0E8D" w:rsidP="00CA0E8D">
      <w:pPr>
        <w:pStyle w:val="ListParagraph"/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869" w14:textId="77777777" w:rsidR="00BB247E" w:rsidRDefault="00BB247E" w:rsidP="00BB247E">
      <w:pPr>
        <w:widowControl w:val="0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86A" w14:textId="77777777" w:rsidR="00BB247E" w:rsidRDefault="00BB247E" w:rsidP="00BB247E">
      <w:pPr>
        <w:widowControl w:val="0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86B" w14:textId="77777777" w:rsidR="00BB247E" w:rsidRDefault="00BB247E" w:rsidP="00BB247E">
      <w:pPr>
        <w:widowControl w:val="0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86C" w14:textId="77777777" w:rsidR="00E26C45" w:rsidRPr="00E26C45" w:rsidRDefault="00E26C45" w:rsidP="00BB247E">
      <w:pPr>
        <w:widowControl w:val="0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US" w:eastAsia="it-IT"/>
        </w:rPr>
      </w:pPr>
      <w:r>
        <w:rPr>
          <w:rFonts w:ascii="Arial" w:eastAsia="Times New Roman" w:hAnsi="Arial" w:cs="Arial"/>
          <w:noProof/>
          <w:sz w:val="24"/>
          <w:szCs w:val="24"/>
          <w:lang w:eastAsia="it-IT"/>
        </w:rPr>
        <w:lastRenderedPageBreak/>
        <w:drawing>
          <wp:inline distT="0" distB="0" distL="0" distR="0" wp14:anchorId="2703A9ED" wp14:editId="2703A9EE">
            <wp:extent cx="2340000" cy="3846127"/>
            <wp:effectExtent l="0" t="0" r="0" b="2540"/>
            <wp:docPr id="156" name="Immagin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Screenshot 2025-10-20 alle 17.50.38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0" b="2152"/>
                    <a:stretch/>
                  </pic:blipFill>
                  <pic:spPr bwMode="auto">
                    <a:xfrm>
                      <a:off x="0" y="0"/>
                      <a:ext cx="2340000" cy="3846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365EF5" w14:textId="75E5BFCA" w:rsidR="00CA0E8D" w:rsidRPr="00CA0E8D" w:rsidRDefault="00D05DFB" w:rsidP="00CA0E8D">
      <w:pPr>
        <w:widowControl w:val="0"/>
        <w:spacing w:before="480" w:after="12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  <w:tab/>
      </w:r>
      <w:r w:rsidR="00205395" w:rsidRPr="00D05DFB"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  <w:t xml:space="preserve">3.2 </w:t>
      </w:r>
      <w:r w:rsidR="00CA0E8D" w:rsidRPr="00CA0E8D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Huzaladagoló</w:t>
      </w:r>
    </w:p>
    <w:p w14:paraId="46E5AB9B" w14:textId="77777777" w:rsidR="00CA0E8D" w:rsidRDefault="00CA0E8D" w:rsidP="00CA0E8D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>A huzaladagoló szabályozott sebességgel adagolja a fogyóelektródát a hegesztőpisztolyhoz.</w:t>
      </w:r>
    </w:p>
    <w:p w14:paraId="7B9DC067" w14:textId="77777777" w:rsidR="006067A9" w:rsidRPr="00CA0E8D" w:rsidRDefault="006067A9" w:rsidP="00CA0E8D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73F52189" w14:textId="77777777" w:rsidR="00CA0E8D" w:rsidRPr="00CA0E8D" w:rsidRDefault="00CA0E8D" w:rsidP="00CA0E8D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CA0E8D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Hajtógörgők</w:t>
      </w: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>: Megfogják és átnyomják a huzalt a pisztolykábelen. A horony típusának meg kell egyeznie a huzalátmérővel és az anyaggal.</w:t>
      </w:r>
    </w:p>
    <w:p w14:paraId="1E1488DF" w14:textId="77777777" w:rsidR="00CA0E8D" w:rsidRPr="00CA0E8D" w:rsidRDefault="00CA0E8D" w:rsidP="00CA0E8D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CA0E8D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Sebességszabályozás:</w:t>
      </w: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A huzaladagolás sebessége befolyásolja az áramerősséget és a lerakódási sebességet.</w:t>
      </w:r>
    </w:p>
    <w:p w14:paraId="14D38F7B" w14:textId="77777777" w:rsidR="00CA0E8D" w:rsidRPr="00CA0E8D" w:rsidRDefault="00CA0E8D" w:rsidP="00CA0E8D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CA0E8D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Tekercstartó</w:t>
      </w: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>: Általában 1 kg és 15 kg közötti súlyú huzaltekercsek befogadására alkalmas.</w:t>
      </w:r>
    </w:p>
    <w:p w14:paraId="625D967C" w14:textId="77777777" w:rsidR="00CA0E8D" w:rsidRPr="00D05DFB" w:rsidRDefault="00CA0E8D" w:rsidP="00CA0E8D">
      <w:pPr>
        <w:pStyle w:val="ListParagraph"/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4CD073C0" w14:textId="1F2CE074" w:rsidR="00CA0E8D" w:rsidRPr="00CA0E8D" w:rsidRDefault="00D05DFB" w:rsidP="00CA0E8D">
      <w:pPr>
        <w:widowControl w:val="0"/>
        <w:spacing w:before="480" w:after="12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  <w:tab/>
      </w:r>
      <w:r w:rsidR="00205395" w:rsidRPr="00D05DFB"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  <w:t xml:space="preserve">3.3 </w:t>
      </w:r>
      <w:r w:rsidR="00CA0E8D" w:rsidRPr="00CA0E8D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Hegesztőpisztoly (pisztoly)</w:t>
      </w:r>
    </w:p>
    <w:p w14:paraId="73F56803" w14:textId="77777777" w:rsidR="00CA0E8D" w:rsidRPr="00CA0E8D" w:rsidRDefault="00CA0E8D" w:rsidP="00CA0E8D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>A pisztoly az elektródahuzalt, a védőgázt és az elektromos áramot a hegesztési területre irányítja.</w:t>
      </w:r>
    </w:p>
    <w:p w14:paraId="28A41E12" w14:textId="77777777" w:rsidR="00CA0E8D" w:rsidRPr="00CA0E8D" w:rsidRDefault="00CA0E8D" w:rsidP="00CA0E8D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CA0E8D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Indítókapcsoló:</w:t>
      </w: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Aktiválja a huzaladagolást és a védőgáz áramlását.</w:t>
      </w:r>
    </w:p>
    <w:p w14:paraId="3B22706E" w14:textId="77777777" w:rsidR="00CA0E8D" w:rsidRPr="00CA0E8D" w:rsidRDefault="00CA0E8D" w:rsidP="00CA0E8D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CA0E8D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Fúvóka</w:t>
      </w: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>: A védőgázt a hegfürdő felé irányítja.</w:t>
      </w:r>
    </w:p>
    <w:p w14:paraId="33400846" w14:textId="77777777" w:rsidR="00CA0E8D" w:rsidRPr="00CA0E8D" w:rsidRDefault="00CA0E8D" w:rsidP="00CA0E8D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lastRenderedPageBreak/>
        <w:t xml:space="preserve">• </w:t>
      </w:r>
      <w:r w:rsidRPr="00CA0E8D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Érintkezőcsúcs</w:t>
      </w: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>: Átviszi az elektromos áramot a huzalelektródára; az optimális vezetőképesség érdekében meg kell egyeznie a huzal méretével.</w:t>
      </w:r>
    </w:p>
    <w:p w14:paraId="3A8A36E1" w14:textId="77777777" w:rsidR="00CA0E8D" w:rsidRPr="00CA0E8D" w:rsidRDefault="00CA0E8D" w:rsidP="00CA0E8D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CA0E8D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Huzalvezető</w:t>
      </w: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>: A huzalt a pisztoly kábelén keresztül az érintkezőcsúcshoz vezeti.</w:t>
      </w:r>
    </w:p>
    <w:p w14:paraId="7A6F7B43" w14:textId="77777777" w:rsidR="00CA0E8D" w:rsidRDefault="00CA0E8D" w:rsidP="00CA0E8D">
      <w:pPr>
        <w:pStyle w:val="ListParagraph"/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878" w14:textId="77777777" w:rsidR="00E26C45" w:rsidRPr="00E26C45" w:rsidRDefault="00E26C45" w:rsidP="00BB247E">
      <w:pPr>
        <w:widowControl w:val="0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US" w:eastAsia="it-IT"/>
        </w:rPr>
      </w:pPr>
      <w:r>
        <w:rPr>
          <w:rFonts w:ascii="Arial" w:eastAsia="Times New Roman" w:hAnsi="Arial" w:cs="Arial"/>
          <w:noProof/>
          <w:sz w:val="24"/>
          <w:szCs w:val="24"/>
          <w:lang w:eastAsia="it-IT"/>
        </w:rPr>
        <w:drawing>
          <wp:inline distT="0" distB="0" distL="0" distR="0" wp14:anchorId="2703A9EF" wp14:editId="2703A9F0">
            <wp:extent cx="4711700" cy="1526651"/>
            <wp:effectExtent l="0" t="0" r="0" b="0"/>
            <wp:docPr id="157" name="Immagin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Screenshot 2025-10-20 alle 17.52.01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1" t="23553" r="-2531" b="19205"/>
                    <a:stretch/>
                  </pic:blipFill>
                  <pic:spPr bwMode="auto">
                    <a:xfrm>
                      <a:off x="0" y="0"/>
                      <a:ext cx="4711700" cy="1526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294A29" w14:textId="496D4B4C" w:rsidR="00CA0E8D" w:rsidRPr="00CA0E8D" w:rsidRDefault="00273D69" w:rsidP="00CA0E8D">
      <w:pPr>
        <w:widowControl w:val="0"/>
        <w:spacing w:before="480" w:after="12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  <w:tab/>
      </w:r>
      <w:proofErr w:type="gramStart"/>
      <w:r w:rsidR="00205395" w:rsidRPr="00D05DFB"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  <w:t xml:space="preserve">3.4 </w:t>
      </w:r>
      <w:r w:rsidR="00CA0E8D"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  <w:t xml:space="preserve"> </w:t>
      </w:r>
      <w:r w:rsidR="00CA0E8D" w:rsidRPr="00CA0E8D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Védőgáz</w:t>
      </w:r>
      <w:proofErr w:type="gramEnd"/>
      <w:r w:rsidR="00CA0E8D" w:rsidRPr="00CA0E8D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-ellátás</w:t>
      </w:r>
    </w:p>
    <w:p w14:paraId="1E0EEA2D" w14:textId="77777777" w:rsidR="00CA0E8D" w:rsidRPr="00CA0E8D" w:rsidRDefault="00CA0E8D" w:rsidP="00CA0E8D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>A gázrendszer védi a hegfürdőt a légköri szennyeződéstől.</w:t>
      </w:r>
    </w:p>
    <w:p w14:paraId="3D3A8DC0" w14:textId="77777777" w:rsidR="00CA0E8D" w:rsidRPr="00CA0E8D" w:rsidRDefault="00CA0E8D" w:rsidP="00CA0E8D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CA0E8D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Gázpalack:</w:t>
      </w: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Nagy nyomás alatt tárolja a védőgázt.</w:t>
      </w:r>
    </w:p>
    <w:p w14:paraId="0A5CCA95" w14:textId="77777777" w:rsidR="00CA0E8D" w:rsidRPr="00CA0E8D" w:rsidRDefault="00CA0E8D" w:rsidP="00CA0E8D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CA0E8D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Szabályozó/Áramlásmérő</w:t>
      </w: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>: Szabályozza a gáz áramlási sebességét, jellemzően 10–20 liter percenként (L/perc) között, a varrat kialakításától és a környezettől függően.</w:t>
      </w:r>
    </w:p>
    <w:p w14:paraId="24D462B7" w14:textId="77777777" w:rsidR="00CA0E8D" w:rsidRPr="00CA0E8D" w:rsidRDefault="00CA0E8D" w:rsidP="00CA0E8D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CA0E8D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Gáztömlő:</w:t>
      </w: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A palackot a huzaladagolóhoz vagy az áramforráshoz csatlakoztatja.</w:t>
      </w:r>
    </w:p>
    <w:p w14:paraId="77CADFD6" w14:textId="77777777" w:rsidR="00CA0E8D" w:rsidRPr="00273D69" w:rsidRDefault="00CA0E8D" w:rsidP="00CA0E8D">
      <w:pPr>
        <w:pStyle w:val="ListParagraph"/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87E" w14:textId="77777777" w:rsidR="00BB247E" w:rsidRDefault="00BB247E" w:rsidP="00BB247E">
      <w:pPr>
        <w:widowControl w:val="0"/>
        <w:spacing w:before="480" w:after="120" w:line="360" w:lineRule="auto"/>
        <w:ind w:left="720"/>
        <w:jc w:val="both"/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</w:pPr>
    </w:p>
    <w:p w14:paraId="6503A1CA" w14:textId="172343D5" w:rsidR="00CA0E8D" w:rsidRPr="00CA0E8D" w:rsidRDefault="00CA0E8D" w:rsidP="00CA0E8D">
      <w:pPr>
        <w:pStyle w:val="ListParagraph"/>
        <w:widowControl w:val="0"/>
        <w:numPr>
          <w:ilvl w:val="1"/>
          <w:numId w:val="84"/>
        </w:numPr>
        <w:spacing w:before="480" w:after="12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 xml:space="preserve">   </w:t>
      </w:r>
      <w:r w:rsidRPr="00CA0E8D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Földelő (munka)szorító</w:t>
      </w:r>
    </w:p>
    <w:p w14:paraId="5762B326" w14:textId="77777777" w:rsidR="00CA0E8D" w:rsidRPr="00CA0E8D" w:rsidRDefault="00CA0E8D" w:rsidP="00CA0E8D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>Lezárja az áramforrás és a munkadarab közötti elektromos áramkört.</w:t>
      </w:r>
    </w:p>
    <w:p w14:paraId="007FA0CF" w14:textId="77777777" w:rsidR="00CA0E8D" w:rsidRPr="00CA0E8D" w:rsidRDefault="00CA0E8D" w:rsidP="00CA0E8D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>• A stabil ívteljesítmény érdekében biztonságosan rögzíteni kell tiszta, csupasz fémhez.</w:t>
      </w:r>
    </w:p>
    <w:p w14:paraId="3B48DD2C" w14:textId="77777777" w:rsidR="00CA0E8D" w:rsidRPr="00CA0E8D" w:rsidRDefault="00CA0E8D" w:rsidP="00CA0E8D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>• A rossz csatlakozások ív instabilitást, fröcskölést és a szorítóban felgyülemlett túlzott hőt okozhatnak.</w:t>
      </w:r>
    </w:p>
    <w:p w14:paraId="4792A8D5" w14:textId="77777777" w:rsidR="00CA0E8D" w:rsidRDefault="00CA0E8D" w:rsidP="00CA0E8D">
      <w:pPr>
        <w:pStyle w:val="ListParagraph"/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883" w14:textId="77777777" w:rsidR="008214F7" w:rsidRPr="008214F7" w:rsidRDefault="008214F7" w:rsidP="00BB247E">
      <w:pPr>
        <w:widowControl w:val="0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US" w:eastAsia="it-IT"/>
        </w:rPr>
      </w:pPr>
      <w:r>
        <w:rPr>
          <w:rFonts w:ascii="Arial" w:eastAsia="Times New Roman" w:hAnsi="Arial" w:cs="Arial"/>
          <w:noProof/>
          <w:sz w:val="24"/>
          <w:szCs w:val="24"/>
          <w:lang w:eastAsia="it-IT"/>
        </w:rPr>
        <w:lastRenderedPageBreak/>
        <w:drawing>
          <wp:inline distT="0" distB="0" distL="0" distR="0" wp14:anchorId="2703A9F1" wp14:editId="2703A9F2">
            <wp:extent cx="3355450" cy="2571115"/>
            <wp:effectExtent l="0" t="0" r="0" b="0"/>
            <wp:docPr id="158" name="Immagin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Screenshot 2025-10-20 alle 17.53.23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8" r="-62"/>
                    <a:stretch/>
                  </pic:blipFill>
                  <pic:spPr bwMode="auto">
                    <a:xfrm>
                      <a:off x="0" y="0"/>
                      <a:ext cx="3355719" cy="2571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6C138F" w14:textId="1DE406B3" w:rsidR="00CA0E8D" w:rsidRPr="00CA0E8D" w:rsidRDefault="00273D69" w:rsidP="00CA0E8D">
      <w:pPr>
        <w:widowControl w:val="0"/>
        <w:spacing w:before="480" w:after="12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  <w:tab/>
      </w:r>
      <w:r w:rsidR="00205395" w:rsidRPr="00273D69">
        <w:rPr>
          <w:rFonts w:ascii="Arial" w:eastAsia="Times New Roman" w:hAnsi="Arial" w:cs="Arial"/>
          <w:b/>
          <w:bCs/>
          <w:sz w:val="32"/>
          <w:szCs w:val="32"/>
          <w:lang w:eastAsia="it-IT"/>
        </w:rPr>
        <w:t>3.</w:t>
      </w:r>
      <w:r w:rsidR="00B2346A">
        <w:rPr>
          <w:rFonts w:ascii="Arial" w:eastAsia="Times New Roman" w:hAnsi="Arial" w:cs="Arial"/>
          <w:b/>
          <w:bCs/>
          <w:sz w:val="32"/>
          <w:szCs w:val="32"/>
          <w:lang w:eastAsia="it-IT"/>
        </w:rPr>
        <w:t>6</w:t>
      </w:r>
      <w:r w:rsidR="00205395" w:rsidRPr="00273D69">
        <w:rPr>
          <w:rFonts w:ascii="Arial" w:eastAsia="Times New Roman" w:hAnsi="Arial" w:cs="Arial"/>
          <w:b/>
          <w:bCs/>
          <w:sz w:val="32"/>
          <w:szCs w:val="32"/>
          <w:lang w:eastAsia="it-IT"/>
        </w:rPr>
        <w:t xml:space="preserve"> </w:t>
      </w:r>
      <w:r w:rsidR="00CA0E8D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r w:rsidR="00CA0E8D" w:rsidRPr="00CA0E8D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Opcionális tartozékok</w:t>
      </w:r>
    </w:p>
    <w:p w14:paraId="1B372A12" w14:textId="77777777" w:rsidR="00CA0E8D" w:rsidRPr="00CA0E8D" w:rsidRDefault="00CA0E8D" w:rsidP="00CA0E8D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CA0E8D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Dobfegyver:</w:t>
      </w: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Alumínium hegesztéséhez rövidebb </w:t>
      </w:r>
      <w:proofErr w:type="spellStart"/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>huzalelőtolási</w:t>
      </w:r>
      <w:proofErr w:type="spellEnd"/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útvonalakon.</w:t>
      </w:r>
    </w:p>
    <w:p w14:paraId="2E55B534" w14:textId="77777777" w:rsidR="00CA0E8D" w:rsidRPr="00CA0E8D" w:rsidRDefault="00CA0E8D" w:rsidP="00CA0E8D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CA0E8D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Vízhűtéses égő:</w:t>
      </w: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Nagy áramerősségű alkalmazásokhoz a túlmelegedés megakadályozására.</w:t>
      </w:r>
    </w:p>
    <w:p w14:paraId="29155C5E" w14:textId="77777777" w:rsidR="00CA0E8D" w:rsidRPr="00CA0E8D" w:rsidRDefault="00CA0E8D" w:rsidP="00CA0E8D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CA0E8D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• Füst elszívó rendszer</w:t>
      </w:r>
      <w:r w:rsidRPr="00CA0E8D">
        <w:rPr>
          <w:rFonts w:ascii="Arial" w:eastAsia="Times New Roman" w:hAnsi="Arial" w:cs="Arial"/>
          <w:sz w:val="24"/>
          <w:szCs w:val="24"/>
          <w:lang w:val="hu-HU" w:eastAsia="it-IT"/>
        </w:rPr>
        <w:t>: A biztonságos levegőminőség fenntartására zárt terekben.</w:t>
      </w:r>
    </w:p>
    <w:p w14:paraId="06822DEA" w14:textId="77777777" w:rsidR="00CA0E8D" w:rsidRPr="00273D69" w:rsidRDefault="00CA0E8D" w:rsidP="00CA0E8D">
      <w:pPr>
        <w:pStyle w:val="ListParagraph"/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888" w14:textId="77777777" w:rsidR="00273D69" w:rsidRDefault="00273D69" w:rsidP="00BB247E">
      <w:pPr>
        <w:spacing w:line="360" w:lineRule="auto"/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</w:pPr>
      <w:r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br w:type="page"/>
      </w:r>
    </w:p>
    <w:p w14:paraId="75949B3A" w14:textId="6DEA0235" w:rsidR="00640FA0" w:rsidRPr="00640FA0" w:rsidRDefault="0039689F" w:rsidP="00640FA0">
      <w:pPr>
        <w:widowControl w:val="0"/>
        <w:spacing w:before="240" w:after="240" w:line="360" w:lineRule="auto"/>
        <w:jc w:val="both"/>
        <w:rPr>
          <w:rFonts w:ascii="Arial" w:eastAsia="Times New Roman" w:hAnsi="Arial" w:cs="Arial"/>
          <w:b/>
          <w:bCs/>
          <w:sz w:val="40"/>
          <w:szCs w:val="40"/>
          <w:lang w:val="en-US" w:eastAsia="it-IT"/>
        </w:rPr>
      </w:pPr>
      <w:r w:rsidRPr="0039689F">
        <w:rPr>
          <w:rFonts w:ascii="Arial" w:eastAsia="Times New Roman" w:hAnsi="Arial" w:cs="Arial"/>
          <w:b/>
          <w:bCs/>
          <w:sz w:val="40"/>
          <w:szCs w:val="40"/>
          <w:lang w:val="en-US" w:eastAsia="it-IT"/>
        </w:rPr>
        <w:lastRenderedPageBreak/>
        <w:tab/>
      </w:r>
      <w:r w:rsidR="00205395" w:rsidRPr="0039689F">
        <w:rPr>
          <w:rFonts w:ascii="Arial" w:eastAsia="Times New Roman" w:hAnsi="Arial" w:cs="Arial"/>
          <w:b/>
          <w:bCs/>
          <w:sz w:val="40"/>
          <w:szCs w:val="40"/>
          <w:lang w:val="en-US" w:eastAsia="it-IT"/>
        </w:rPr>
        <w:t xml:space="preserve">4. </w:t>
      </w:r>
      <w:r w:rsidR="00640FA0" w:rsidRPr="00640FA0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Biztonsági óvintézkedések</w:t>
      </w:r>
    </w:p>
    <w:p w14:paraId="6113F4CF" w14:textId="77777777" w:rsidR="00640FA0" w:rsidRPr="00640FA0" w:rsidRDefault="00640FA0" w:rsidP="00640FA0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640FA0">
        <w:rPr>
          <w:rFonts w:ascii="Arial" w:eastAsia="Times New Roman" w:hAnsi="Arial" w:cs="Arial"/>
          <w:sz w:val="24"/>
          <w:szCs w:val="24"/>
          <w:lang w:val="hu-HU" w:eastAsia="it-IT"/>
        </w:rPr>
        <w:t>A MIG és MAG hegesztés magas hőmérséklettel, intenzív fénnyel, elektromos árammal és potenciálisan veszélyes füstökkel jár. A megfelelő biztonsági intézkedések elengedhetetlenek a kezelő, a többi személyzet és a munkakörnyezet védelme érdekében.</w:t>
      </w:r>
    </w:p>
    <w:p w14:paraId="55A3830A" w14:textId="77777777" w:rsidR="00640FA0" w:rsidRPr="00640FA0" w:rsidRDefault="00640FA0" w:rsidP="00640FA0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640FA0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4.1 Egyéni védőfelszerelés (PPE)</w:t>
      </w:r>
    </w:p>
    <w:p w14:paraId="7CE6E84D" w14:textId="77777777" w:rsidR="00640FA0" w:rsidRPr="00640FA0" w:rsidRDefault="00640FA0" w:rsidP="00640FA0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640FA0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640FA0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Hegesztősisak:</w:t>
      </w:r>
      <w:r w:rsidRPr="00640FA0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Használjon megfelelő szűrősárnyékolású (általában 10–13-as árnyalatú) vagy automatikusan sötétedő lencsével ellátott sisakot az ívsugarak és az intenzív fényesség elleni védelem érdekében.</w:t>
      </w:r>
    </w:p>
    <w:p w14:paraId="05C4B30A" w14:textId="77777777" w:rsidR="00640FA0" w:rsidRDefault="00640FA0" w:rsidP="00640FA0">
      <w:pPr>
        <w:pStyle w:val="ListParagraph"/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88D" w14:textId="77777777" w:rsidR="00EA1413" w:rsidRDefault="00EA1413" w:rsidP="00BB247E">
      <w:pPr>
        <w:pStyle w:val="ListParagraph"/>
        <w:widowControl w:val="0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88E" w14:textId="77777777" w:rsidR="00B2346A" w:rsidRDefault="00B2346A" w:rsidP="00BB247E">
      <w:pPr>
        <w:pStyle w:val="ListParagraph"/>
        <w:widowControl w:val="0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US" w:eastAsia="it-IT"/>
        </w:rPr>
      </w:pPr>
      <w:r>
        <w:rPr>
          <w:rFonts w:ascii="Arial" w:eastAsia="Times New Roman" w:hAnsi="Arial" w:cs="Arial"/>
          <w:noProof/>
          <w:sz w:val="24"/>
          <w:szCs w:val="24"/>
          <w:lang w:eastAsia="it-IT"/>
        </w:rPr>
        <w:drawing>
          <wp:inline distT="0" distB="0" distL="0" distR="0" wp14:anchorId="2703A9F3" wp14:editId="2703A9F4">
            <wp:extent cx="2304000" cy="2415303"/>
            <wp:effectExtent l="0" t="0" r="0" b="0"/>
            <wp:docPr id="166" name="Immagin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Screenshot 2025-10-20 alle 17.58.57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41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3A88F" w14:textId="77777777" w:rsidR="00EA1413" w:rsidRDefault="00EA1413" w:rsidP="00BB247E">
      <w:pPr>
        <w:pStyle w:val="ListParagraph"/>
        <w:widowControl w:val="0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890" w14:textId="77777777" w:rsidR="00EA1413" w:rsidRDefault="00EA1413" w:rsidP="00BB247E">
      <w:pPr>
        <w:pStyle w:val="ListParagraph"/>
        <w:widowControl w:val="0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4407A34E" w14:textId="77777777" w:rsidR="00640FA0" w:rsidRPr="00640FA0" w:rsidRDefault="00640FA0" w:rsidP="00640FA0">
      <w:pPr>
        <w:pStyle w:val="ListParagraph"/>
        <w:widowControl w:val="0"/>
        <w:numPr>
          <w:ilvl w:val="0"/>
          <w:numId w:val="19"/>
        </w:numPr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640FA0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Védőruházat:</w:t>
      </w:r>
      <w:r w:rsidRPr="00640FA0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Viseljen lángálló kabátot, kötényt és nadrágot. Kerülje a bőrrel érintkező szintetikus anyagokat.</w:t>
      </w:r>
    </w:p>
    <w:p w14:paraId="453D8241" w14:textId="77777777" w:rsidR="00640FA0" w:rsidRDefault="00640FA0" w:rsidP="00640FA0">
      <w:pPr>
        <w:pStyle w:val="ListParagraph"/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892" w14:textId="77777777" w:rsidR="00B2346A" w:rsidRDefault="00B2346A" w:rsidP="00BB247E">
      <w:pPr>
        <w:pStyle w:val="ListParagraph"/>
        <w:widowControl w:val="0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US" w:eastAsia="it-IT"/>
        </w:rPr>
      </w:pPr>
      <w:r>
        <w:rPr>
          <w:rFonts w:ascii="Arial" w:eastAsia="Times New Roman" w:hAnsi="Arial" w:cs="Arial"/>
          <w:noProof/>
          <w:sz w:val="24"/>
          <w:szCs w:val="24"/>
          <w:lang w:eastAsia="it-IT"/>
        </w:rPr>
        <w:lastRenderedPageBreak/>
        <w:drawing>
          <wp:inline distT="0" distB="0" distL="0" distR="0" wp14:anchorId="2703A9F5" wp14:editId="2703A9F6">
            <wp:extent cx="1728000" cy="3696607"/>
            <wp:effectExtent l="0" t="0" r="0" b="0"/>
            <wp:docPr id="164" name="Immagin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Screenshot 2025-10-20 alle 18.01.35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369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3A893" w14:textId="77777777" w:rsidR="00EA1413" w:rsidRDefault="00EA1413" w:rsidP="00BB247E">
      <w:pPr>
        <w:pStyle w:val="ListParagraph"/>
        <w:widowControl w:val="0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895" w14:textId="717126AA" w:rsidR="0039689F" w:rsidRPr="00C862E4" w:rsidRDefault="0039689F" w:rsidP="00C862E4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00667304" w14:textId="77777777" w:rsidR="00C862E4" w:rsidRPr="00C862E4" w:rsidRDefault="00C862E4" w:rsidP="00C862E4">
      <w:pPr>
        <w:pStyle w:val="ListParagraph"/>
        <w:widowControl w:val="0"/>
        <w:numPr>
          <w:ilvl w:val="0"/>
          <w:numId w:val="19"/>
        </w:numPr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C862E4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Kesztyűk:</w:t>
      </w:r>
      <w:r w:rsidRPr="00C862E4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Használjon erős, hőálló bőr hegesztőkesztyűt</w:t>
      </w:r>
    </w:p>
    <w:p w14:paraId="2466537F" w14:textId="77777777" w:rsidR="00C862E4" w:rsidRDefault="00C862E4" w:rsidP="00C862E4">
      <w:pPr>
        <w:pStyle w:val="ListParagraph"/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896" w14:textId="77777777" w:rsidR="00B2346A" w:rsidRDefault="00B2346A" w:rsidP="00BB247E">
      <w:pPr>
        <w:pStyle w:val="ListParagraph"/>
        <w:widowControl w:val="0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US" w:eastAsia="it-IT"/>
        </w:rPr>
      </w:pPr>
      <w:r>
        <w:rPr>
          <w:rFonts w:ascii="Arial" w:eastAsia="Times New Roman" w:hAnsi="Arial" w:cs="Arial"/>
          <w:noProof/>
          <w:sz w:val="24"/>
          <w:szCs w:val="24"/>
          <w:lang w:eastAsia="it-IT"/>
        </w:rPr>
        <w:drawing>
          <wp:inline distT="0" distB="0" distL="0" distR="0" wp14:anchorId="2703A9F7" wp14:editId="2703A9F8">
            <wp:extent cx="2304000" cy="2523821"/>
            <wp:effectExtent l="0" t="0" r="0" b="3810"/>
            <wp:docPr id="165" name="Immagin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Screenshot 2025-10-20 alle 17.59.20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523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3A897" w14:textId="77777777" w:rsidR="00EA1413" w:rsidRDefault="00EA1413" w:rsidP="00BB247E">
      <w:pPr>
        <w:pStyle w:val="ListParagraph"/>
        <w:widowControl w:val="0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899" w14:textId="24AB3946" w:rsidR="0039689F" w:rsidRPr="00295F18" w:rsidRDefault="0039689F" w:rsidP="00295F1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3E993EBA" w14:textId="77777777" w:rsidR="00295F18" w:rsidRPr="00295F18" w:rsidRDefault="00295F18" w:rsidP="00295F18">
      <w:pPr>
        <w:pStyle w:val="ListParagraph"/>
        <w:widowControl w:val="0"/>
        <w:numPr>
          <w:ilvl w:val="0"/>
          <w:numId w:val="19"/>
        </w:numPr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95F18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Cipő:</w:t>
      </w: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Viseljen csúszásgátló talpú és acélbetétes védőbakancsot.</w:t>
      </w:r>
    </w:p>
    <w:p w14:paraId="75D487FC" w14:textId="77777777" w:rsidR="00295F18" w:rsidRDefault="00295F18" w:rsidP="00295F18">
      <w:pPr>
        <w:pStyle w:val="ListParagraph"/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89A" w14:textId="77777777" w:rsidR="00B2346A" w:rsidRDefault="00B2346A" w:rsidP="00BB247E">
      <w:pPr>
        <w:pStyle w:val="ListParagraph"/>
        <w:widowControl w:val="0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US" w:eastAsia="it-IT"/>
        </w:rPr>
      </w:pPr>
      <w:r>
        <w:rPr>
          <w:rFonts w:ascii="Arial" w:eastAsia="Times New Roman" w:hAnsi="Arial" w:cs="Arial"/>
          <w:noProof/>
          <w:sz w:val="24"/>
          <w:szCs w:val="24"/>
          <w:lang w:eastAsia="it-IT"/>
        </w:rPr>
        <w:lastRenderedPageBreak/>
        <w:drawing>
          <wp:inline distT="0" distB="0" distL="0" distR="0" wp14:anchorId="2703A9F9" wp14:editId="2703A9FA">
            <wp:extent cx="2520000" cy="1740834"/>
            <wp:effectExtent l="0" t="0" r="0" b="0"/>
            <wp:docPr id="163" name="Immagin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Screenshot 2025-10-20 alle 18.03.27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74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3A89B" w14:textId="77777777" w:rsidR="00EA1413" w:rsidRDefault="00EA1413" w:rsidP="00BB247E">
      <w:pPr>
        <w:pStyle w:val="ListParagraph"/>
        <w:widowControl w:val="0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89C" w14:textId="77777777" w:rsidR="00EA1413" w:rsidRDefault="00EA1413" w:rsidP="00BB247E">
      <w:pPr>
        <w:pStyle w:val="ListParagraph"/>
        <w:widowControl w:val="0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0C085501" w14:textId="4A7A0520" w:rsidR="00295F18" w:rsidRPr="00295F18" w:rsidRDefault="00295F18" w:rsidP="00295F18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95F18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köszörülés közben</w:t>
      </w: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>: Használjon védőszemüveget vagy arcvédőt a munkadarabok előkészítése vagy a hegesztési fröccsenések eltávolítása során.</w:t>
      </w:r>
    </w:p>
    <w:p w14:paraId="36B1CBEC" w14:textId="77777777" w:rsidR="00295F18" w:rsidRPr="00295F18" w:rsidRDefault="00295F18" w:rsidP="00295F18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5DE8FE4A" w14:textId="77777777" w:rsidR="00295F18" w:rsidRPr="00295F18" w:rsidRDefault="00295F18" w:rsidP="00295F18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295F18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4.2 Védelem az ívsugárzás ellen</w:t>
      </w:r>
    </w:p>
    <w:p w14:paraId="4E7049C1" w14:textId="77777777" w:rsidR="00295F18" w:rsidRPr="00295F18" w:rsidRDefault="00295F18" w:rsidP="00295F18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95F18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UV és IR sugárzás</w:t>
      </w: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>: A hegesztőív ultraibolya (UV) és infravörös (IR) sugárzást bocsát ki, ami súlyos szem- és bőrégési sérüléseket okozhat.</w:t>
      </w:r>
    </w:p>
    <w:p w14:paraId="44CA4808" w14:textId="77777777" w:rsidR="00295F18" w:rsidRPr="00295F18" w:rsidRDefault="00295F18" w:rsidP="00295F18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1F3A295C" w14:textId="77777777" w:rsidR="00295F18" w:rsidRPr="00295F18" w:rsidRDefault="00295F18" w:rsidP="00295F18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95F18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Munkaterület védelme</w:t>
      </w: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>: Használjon hegesztőfüggönyt vagy védőernyőt a közelben dolgozók védelme érdekében.</w:t>
      </w:r>
    </w:p>
    <w:p w14:paraId="155168B8" w14:textId="77777777" w:rsidR="00295F18" w:rsidRPr="00295F18" w:rsidRDefault="00295F18" w:rsidP="00295F18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6F2B1A75" w14:textId="77777777" w:rsidR="00295F18" w:rsidRPr="00295F18" w:rsidRDefault="00295F18" w:rsidP="00295F18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295F18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4.3 Elektromos biztonság</w:t>
      </w:r>
    </w:p>
    <w:p w14:paraId="63A2DC82" w14:textId="77777777" w:rsidR="00295F18" w:rsidRPr="00295F18" w:rsidRDefault="00295F18" w:rsidP="00295F18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95F18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Megfelelő földelés</w:t>
      </w: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: </w:t>
      </w:r>
      <w:proofErr w:type="spellStart"/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>Győződjön</w:t>
      </w:r>
      <w:proofErr w:type="spellEnd"/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meg arról, hogy a munkadarab-szorító biztonságosan rögzítve van a tiszta fémhez.</w:t>
      </w:r>
    </w:p>
    <w:p w14:paraId="79F2578A" w14:textId="77777777" w:rsidR="00295F18" w:rsidRPr="00295F18" w:rsidRDefault="00295F18" w:rsidP="00295F18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6115540C" w14:textId="77777777" w:rsidR="00295F18" w:rsidRPr="00295F18" w:rsidRDefault="00295F18" w:rsidP="00295F18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95F18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Szigetelés:</w:t>
      </w: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Tartsa a kábeleket és a pisztolyvezetékeket jó állapotban; a sérült szigetelést azonnal cserélje ki.</w:t>
      </w:r>
    </w:p>
    <w:p w14:paraId="0A464793" w14:textId="77777777" w:rsidR="00295F18" w:rsidRPr="00295F18" w:rsidRDefault="00295F18" w:rsidP="00295F18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45348581" w14:textId="77777777" w:rsidR="00295F18" w:rsidRPr="00295F18" w:rsidRDefault="00295F18" w:rsidP="00295F18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95F18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Száraz körülmények</w:t>
      </w: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>: Kerülje a nedves vagy párás környezetben történő hegesztést az áramütés kockázatának csökkentése érdekében.</w:t>
      </w:r>
    </w:p>
    <w:p w14:paraId="0AF27B0F" w14:textId="77777777" w:rsidR="00295F18" w:rsidRPr="00295F18" w:rsidRDefault="00295F18" w:rsidP="00295F18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1367B615" w14:textId="77777777" w:rsidR="00295F18" w:rsidRDefault="00295F18" w:rsidP="00295F18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95F18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Gépkarbantartás:</w:t>
      </w: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Csak szakképzett személyzet </w:t>
      </w:r>
      <w:proofErr w:type="spellStart"/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>szervizelhet</w:t>
      </w:r>
      <w:proofErr w:type="spellEnd"/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elektromos alkatrészeket.</w:t>
      </w:r>
    </w:p>
    <w:p w14:paraId="5870B57E" w14:textId="77777777" w:rsidR="006067A9" w:rsidRDefault="006067A9" w:rsidP="00295F18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6057F8FE" w14:textId="77777777" w:rsidR="006067A9" w:rsidRPr="00295F18" w:rsidRDefault="006067A9" w:rsidP="00295F18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0CC10FFC" w14:textId="77777777" w:rsidR="00295F18" w:rsidRPr="00295F18" w:rsidRDefault="00295F18" w:rsidP="00295F18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658EED8B" w14:textId="77777777" w:rsidR="00295F18" w:rsidRPr="00295F18" w:rsidRDefault="00295F18" w:rsidP="00295F18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295F18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lastRenderedPageBreak/>
        <w:t>4.4 Tűz- és robbanásvédelem</w:t>
      </w:r>
    </w:p>
    <w:p w14:paraId="373BD3C6" w14:textId="77777777" w:rsidR="00295F18" w:rsidRPr="00295F18" w:rsidRDefault="00295F18" w:rsidP="00295F18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95F18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Távolítsa el a gyúlékony anyagokat:</w:t>
      </w: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Tisztítsa meg a munkaterületet az éghető folyadékoktól, gázoktól és szilárd anyagoktól.</w:t>
      </w:r>
    </w:p>
    <w:p w14:paraId="0D382A73" w14:textId="77777777" w:rsidR="00295F18" w:rsidRPr="00295F18" w:rsidRDefault="00295F18" w:rsidP="00295F18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3EC1373F" w14:textId="77777777" w:rsidR="00295F18" w:rsidRPr="00295F18" w:rsidRDefault="00295F18" w:rsidP="00295F18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95F18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Tűzriadó:</w:t>
      </w: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Veszélyes környezetben történő hegesztés esetén jelöljön ki tűzriadót.</w:t>
      </w:r>
    </w:p>
    <w:p w14:paraId="157151F1" w14:textId="77777777" w:rsidR="00295F18" w:rsidRPr="00295F18" w:rsidRDefault="00295F18" w:rsidP="00295F18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37614D2A" w14:textId="77777777" w:rsidR="00295F18" w:rsidRPr="00295F18" w:rsidRDefault="00295F18" w:rsidP="00295F18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95F18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Meleg munkavégzési engedélyek</w:t>
      </w: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>: Kövesse a korlátozott területeken végzett meleg munkavégzésre vonatkozó telephelyi előírásokat.</w:t>
      </w:r>
    </w:p>
    <w:p w14:paraId="2ADA0A18" w14:textId="77777777" w:rsidR="00295F18" w:rsidRPr="00295F18" w:rsidRDefault="00295F18" w:rsidP="00295F18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95F18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Gázpalack biztonság:</w:t>
      </w: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A gázpalackokat állítva, rögzítve és hőforrásoktól távol tárolja.</w:t>
      </w:r>
    </w:p>
    <w:p w14:paraId="1CA0EFA4" w14:textId="77777777" w:rsidR="00295F18" w:rsidRPr="005527E5" w:rsidRDefault="00295F18" w:rsidP="00295F18">
      <w:pPr>
        <w:pStyle w:val="ListParagraph"/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59EE5A7A" w14:textId="28598C23" w:rsidR="00295F18" w:rsidRPr="00295F18" w:rsidRDefault="005527E5" w:rsidP="00295F18">
      <w:pPr>
        <w:widowControl w:val="0"/>
        <w:spacing w:before="480" w:after="12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</w:pPr>
      <w:r w:rsidRPr="005527E5"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  <w:tab/>
      </w:r>
      <w:r w:rsidR="00205395" w:rsidRPr="005527E5">
        <w:rPr>
          <w:rFonts w:ascii="Arial" w:eastAsia="Times New Roman" w:hAnsi="Arial" w:cs="Arial"/>
          <w:b/>
          <w:bCs/>
          <w:sz w:val="32"/>
          <w:szCs w:val="32"/>
          <w:lang w:eastAsia="it-IT"/>
        </w:rPr>
        <w:t>4.5</w:t>
      </w:r>
      <w:r w:rsidR="00295F18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 </w:t>
      </w:r>
      <w:r w:rsidR="00295F18" w:rsidRPr="00295F18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Füst- és gázszabályozás</w:t>
      </w:r>
    </w:p>
    <w:p w14:paraId="2811CF24" w14:textId="77777777" w:rsidR="00295F18" w:rsidRPr="00295F18" w:rsidRDefault="00295F18" w:rsidP="00295F1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95F18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Szellőzés</w:t>
      </w: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: Használjon helyi elszívó vagy </w:t>
      </w:r>
      <w:proofErr w:type="spellStart"/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>füstelszívó</w:t>
      </w:r>
      <w:proofErr w:type="spellEnd"/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rendszereket.</w:t>
      </w:r>
    </w:p>
    <w:p w14:paraId="4E44633B" w14:textId="77777777" w:rsidR="00295F18" w:rsidRPr="00295F18" w:rsidRDefault="00295F18" w:rsidP="00295F1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95F18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Légzésvédelem:</w:t>
      </w: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Zárt térben vagy rossz szellőzés esetén használjon jóváhagyott légzésvédő maszkot.</w:t>
      </w:r>
    </w:p>
    <w:p w14:paraId="309FAF64" w14:textId="77777777" w:rsidR="00295F18" w:rsidRPr="00295F18" w:rsidRDefault="00295F18" w:rsidP="00295F1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95F18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Gáztudatosság:</w:t>
      </w: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A védőgázok kiszoríthatják az oxigént; figyelje az oxigénszintet zárt területeken.</w:t>
      </w:r>
    </w:p>
    <w:p w14:paraId="79186AD0" w14:textId="77777777" w:rsidR="00295F18" w:rsidRPr="00295F18" w:rsidRDefault="00295F18" w:rsidP="00295F1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38C6A573" w14:textId="77777777" w:rsidR="00295F18" w:rsidRPr="00295F18" w:rsidRDefault="00295F18" w:rsidP="00295F18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295F18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4.6 Gázpalackok biztonságos kezelése</w:t>
      </w:r>
    </w:p>
    <w:p w14:paraId="37C5F83B" w14:textId="77777777" w:rsidR="00295F18" w:rsidRPr="00295F18" w:rsidRDefault="00295F18" w:rsidP="00295F1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95F18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Szállítás:</w:t>
      </w: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Használjon megfelelő palackkocsikat; soha ne gurítsa vagy húzza a palackokat.</w:t>
      </w:r>
    </w:p>
    <w:p w14:paraId="40D0C5E7" w14:textId="77777777" w:rsidR="00295F18" w:rsidRPr="00295F18" w:rsidRDefault="00295F18" w:rsidP="00295F1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95F18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Szelepvédelem:</w:t>
      </w: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Használaton kívül tartsa a szelepsapkákat a helyén.</w:t>
      </w:r>
    </w:p>
    <w:p w14:paraId="2444F9EC" w14:textId="77777777" w:rsidR="00295F18" w:rsidRDefault="00295F18" w:rsidP="00295F1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95F18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Szivárgásellenőrzés:</w:t>
      </w: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Rendszeresen ellenőrizze a szivárgást szappanos vízzel (soha ne használjon nyílt lángot).</w:t>
      </w:r>
    </w:p>
    <w:p w14:paraId="350E58AF" w14:textId="77777777" w:rsidR="00295F18" w:rsidRPr="00295F18" w:rsidRDefault="00295F18" w:rsidP="00295F1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0534A5C2" w14:textId="77777777" w:rsidR="00295F18" w:rsidRPr="00295F18" w:rsidRDefault="00295F18" w:rsidP="00295F18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295F18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4.7 Általános biztonságos munkavégzési gyakorlatok</w:t>
      </w:r>
    </w:p>
    <w:p w14:paraId="4FC7C0D8" w14:textId="77777777" w:rsidR="00295F18" w:rsidRPr="00295F18" w:rsidRDefault="00295F18" w:rsidP="00295F1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>• Tartsa tisztán és jól megvilágítva a munkaterületet.</w:t>
      </w:r>
    </w:p>
    <w:p w14:paraId="3D3DEF3E" w14:textId="77777777" w:rsidR="00295F18" w:rsidRPr="00295F18" w:rsidRDefault="00295F18" w:rsidP="00295F1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>• Biztosítsa a vészkijáratokhoz és a tűzoltó készülékekhez való akadálytalan hozzáférést.</w:t>
      </w:r>
    </w:p>
    <w:p w14:paraId="0C0FF006" w14:textId="77777777" w:rsidR="00295F18" w:rsidRPr="00295F18" w:rsidRDefault="00295F18" w:rsidP="00295F1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>• Soha ne hagyja bekapcsolva és felügyelet nélkül a hegesztőpisztolyt.</w:t>
      </w:r>
    </w:p>
    <w:p w14:paraId="5A77C921" w14:textId="77777777" w:rsidR="00295F18" w:rsidRDefault="00295F18" w:rsidP="00295F1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>• Kövesse az összes berendezés és fogyóeszköz gyártójának utasításait.</w:t>
      </w:r>
    </w:p>
    <w:p w14:paraId="2E5E3734" w14:textId="77777777" w:rsidR="006067A9" w:rsidRPr="00295F18" w:rsidRDefault="006067A9" w:rsidP="00295F1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406BE49C" w14:textId="77777777" w:rsidR="00295F18" w:rsidRPr="00295F18" w:rsidRDefault="00295F18" w:rsidP="00295F1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> </w:t>
      </w:r>
    </w:p>
    <w:p w14:paraId="062E048D" w14:textId="77777777" w:rsidR="00295F18" w:rsidRPr="00295F18" w:rsidRDefault="00295F18" w:rsidP="00295F18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295F18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lastRenderedPageBreak/>
        <w:t>5. Fogyóeszközök</w:t>
      </w:r>
    </w:p>
    <w:p w14:paraId="2E713A77" w14:textId="77777777" w:rsidR="00295F18" w:rsidRPr="00295F18" w:rsidRDefault="00295F18" w:rsidP="00295F18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95F18">
        <w:rPr>
          <w:rFonts w:ascii="Arial" w:eastAsia="Times New Roman" w:hAnsi="Arial" w:cs="Arial"/>
          <w:sz w:val="24"/>
          <w:szCs w:val="24"/>
          <w:lang w:val="hu-HU" w:eastAsia="it-IT"/>
        </w:rPr>
        <w:t>A MIG és MAG hegesztés során a fogyóeszközök olyan anyagok, amelyek a folyamat során elhasználódnak, és amelyeket rendszeresen cserélni kell. A megfelelő hegesztőanyagok kiválasztása kritikus fontosságú az erős, hibamentes hegesztések eléréséhez és az állandó termelékenység fenntartásához.</w:t>
      </w:r>
    </w:p>
    <w:p w14:paraId="4B6595FC" w14:textId="77777777" w:rsidR="00295F18" w:rsidRPr="00FA193F" w:rsidRDefault="00295F18" w:rsidP="00BB247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124FEFCD" w14:textId="0AF28B07" w:rsidR="00284687" w:rsidRPr="00284687" w:rsidRDefault="00FA193F" w:rsidP="00284687">
      <w:pPr>
        <w:widowControl w:val="0"/>
        <w:spacing w:before="480" w:after="12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  <w:tab/>
      </w:r>
      <w:r w:rsidR="00205395" w:rsidRPr="00FA193F"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  <w:t xml:space="preserve">5.1 </w:t>
      </w:r>
      <w:r w:rsidR="00284687" w:rsidRPr="00284687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Hegesztőhuzal</w:t>
      </w:r>
    </w:p>
    <w:p w14:paraId="1FAF4A57" w14:textId="77777777" w:rsidR="00284687" w:rsidRPr="00284687" w:rsidRDefault="00284687" w:rsidP="00284687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A huzalelektróda töltőanyagként és az ív vezetőjeként is szolgál.</w:t>
      </w:r>
    </w:p>
    <w:p w14:paraId="22C3AE4B" w14:textId="77777777" w:rsidR="00284687" w:rsidRPr="00284687" w:rsidRDefault="00284687" w:rsidP="00284687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Huzaltípusok anyag szerint:</w:t>
      </w:r>
    </w:p>
    <w:p w14:paraId="4802400C" w14:textId="77777777" w:rsidR="00284687" w:rsidRPr="00284687" w:rsidRDefault="00284687" w:rsidP="00284687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84687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Lágyacél:</w:t>
      </w: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Általában rézbevonatú az oxidáció csökkentése és az elektromos érintkezés javítása érdekében. Gyakori átmérők: 0,8 mm, 1,0 mm, 1,2 mm.</w:t>
      </w:r>
    </w:p>
    <w:p w14:paraId="195FED2B" w14:textId="77777777" w:rsidR="00284687" w:rsidRPr="00284687" w:rsidRDefault="00284687" w:rsidP="00284687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84687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Rozsdamentes acél:</w:t>
      </w: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Korrózióálló ötvözeteket igényel; gyakran argonban gazdag védőgázzal használják.</w:t>
      </w:r>
    </w:p>
    <w:p w14:paraId="101A582D" w14:textId="77777777" w:rsidR="00284687" w:rsidRPr="00284687" w:rsidRDefault="00284687" w:rsidP="00284687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84687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Alumínium:</w:t>
      </w: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A lágy huzalokhoz (pl. ER4045, ER5356) speciális adagolórendszerekre van szükség, például orsós pisztolyokra vagy toló-húzó adagolókra.</w:t>
      </w:r>
    </w:p>
    <w:p w14:paraId="5DB569BF" w14:textId="77777777" w:rsidR="00284687" w:rsidRPr="00284687" w:rsidRDefault="00284687" w:rsidP="00284687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84687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Porbeles huzal</w:t>
      </w: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: Forrasztóanyagot tartalmaz az árnyékoláshoz, lehetővé téve a külső gáz nélküli vagy csökkentett gázigényű hegesztést.</w:t>
      </w:r>
    </w:p>
    <w:p w14:paraId="25446AC4" w14:textId="77777777" w:rsidR="00284687" w:rsidRPr="00FA193F" w:rsidRDefault="00284687" w:rsidP="00284687">
      <w:pPr>
        <w:pStyle w:val="ListParagraph"/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1655D46" w14:textId="77777777" w:rsidR="00284687" w:rsidRPr="00284687" w:rsidRDefault="00284687" w:rsidP="00284687">
      <w:pPr>
        <w:widowControl w:val="0"/>
        <w:spacing w:before="120"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Átmérőválasztás:</w:t>
      </w:r>
    </w:p>
    <w:p w14:paraId="48B7FDF4" w14:textId="77777777" w:rsidR="00284687" w:rsidRPr="00284687" w:rsidRDefault="00284687" w:rsidP="00284687">
      <w:pPr>
        <w:widowControl w:val="0"/>
        <w:spacing w:before="120"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• Vékony anyagok: 0,6–0,8 mm</w:t>
      </w:r>
    </w:p>
    <w:p w14:paraId="559643F8" w14:textId="77777777" w:rsidR="00284687" w:rsidRPr="00284687" w:rsidRDefault="00284687" w:rsidP="00284687">
      <w:pPr>
        <w:widowControl w:val="0"/>
        <w:spacing w:before="120"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• Közepes vastagság: 1,0 mm</w:t>
      </w:r>
    </w:p>
    <w:p w14:paraId="00BA6221" w14:textId="77777777" w:rsidR="00284687" w:rsidRDefault="00284687" w:rsidP="00284687">
      <w:pPr>
        <w:widowControl w:val="0"/>
        <w:spacing w:before="120"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• Vastag szelvények: 1,2 mm vagy nagyobb</w:t>
      </w:r>
    </w:p>
    <w:p w14:paraId="392CFA01" w14:textId="77777777" w:rsidR="00284687" w:rsidRPr="00284687" w:rsidRDefault="00284687" w:rsidP="00284687">
      <w:pPr>
        <w:widowControl w:val="0"/>
        <w:spacing w:before="120"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09534816" w14:textId="77777777" w:rsidR="00284687" w:rsidRPr="00284687" w:rsidRDefault="00284687" w:rsidP="00284687">
      <w:pPr>
        <w:widowControl w:val="0"/>
        <w:spacing w:before="120" w:after="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284687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5.2 Védőgázok</w:t>
      </w:r>
    </w:p>
    <w:p w14:paraId="5B011B08" w14:textId="77777777" w:rsidR="00284687" w:rsidRPr="00284687" w:rsidRDefault="00284687" w:rsidP="00284687">
      <w:pPr>
        <w:widowControl w:val="0"/>
        <w:spacing w:before="120"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A védőgázok védik az olvadt hegesztési medencét a légköri szennyeződésektől.</w:t>
      </w:r>
    </w:p>
    <w:p w14:paraId="5476D93C" w14:textId="77777777" w:rsidR="00284687" w:rsidRPr="00284687" w:rsidRDefault="00284687" w:rsidP="00284687">
      <w:pPr>
        <w:widowControl w:val="0"/>
        <w:spacing w:before="120"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6E78B45A" w14:textId="77777777" w:rsidR="00284687" w:rsidRPr="00284687" w:rsidRDefault="00284687" w:rsidP="00284687">
      <w:pPr>
        <w:widowControl w:val="0"/>
        <w:spacing w:before="120"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84687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MIG hegesztés (inert gázok):</w:t>
      </w:r>
    </w:p>
    <w:p w14:paraId="27ABCD91" w14:textId="77777777" w:rsidR="00284687" w:rsidRPr="00284687" w:rsidRDefault="00284687" w:rsidP="00284687">
      <w:pPr>
        <w:widowControl w:val="0"/>
        <w:spacing w:before="120"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o Argon: Stabil ív, sima hegesztések, alumínium, réz és rozsdamentes acél hegesztéséhez.</w:t>
      </w:r>
    </w:p>
    <w:p w14:paraId="04FA0AAC" w14:textId="77777777" w:rsidR="00284687" w:rsidRPr="00284687" w:rsidRDefault="00284687" w:rsidP="00284687">
      <w:pPr>
        <w:widowControl w:val="0"/>
        <w:spacing w:before="120"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lastRenderedPageBreak/>
        <w:t>o Hélium: Növeli a hőbevitelt, vastag színesfémekhez.</w:t>
      </w:r>
    </w:p>
    <w:p w14:paraId="0778178B" w14:textId="77777777" w:rsidR="00284687" w:rsidRPr="00284687" w:rsidRDefault="00284687" w:rsidP="00284687">
      <w:pPr>
        <w:widowControl w:val="0"/>
        <w:spacing w:before="120"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o Argon/hélium keverék: Kiegyensúlyozza a penetrációt és a varrat megjelenését.</w:t>
      </w:r>
    </w:p>
    <w:p w14:paraId="252BE5AC" w14:textId="77777777" w:rsidR="00284687" w:rsidRPr="00284687" w:rsidRDefault="00284687" w:rsidP="00284687">
      <w:pPr>
        <w:widowControl w:val="0"/>
        <w:spacing w:before="120"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2016B77A" w14:textId="77777777" w:rsidR="00284687" w:rsidRPr="00284687" w:rsidRDefault="00284687" w:rsidP="00284687">
      <w:pPr>
        <w:widowControl w:val="0"/>
        <w:spacing w:before="120"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84687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MAG hegesztés (aktív gázok):</w:t>
      </w:r>
    </w:p>
    <w:p w14:paraId="22897B72" w14:textId="77777777" w:rsidR="00284687" w:rsidRPr="00284687" w:rsidRDefault="00284687" w:rsidP="00284687">
      <w:pPr>
        <w:widowControl w:val="0"/>
        <w:spacing w:before="120"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o CO</w:t>
      </w:r>
      <w:r w:rsidRPr="00284687">
        <w:rPr>
          <w:rFonts w:ascii="Cambria Math" w:eastAsia="Times New Roman" w:hAnsi="Cambria Math" w:cs="Cambria Math"/>
          <w:sz w:val="24"/>
          <w:szCs w:val="24"/>
          <w:lang w:val="hu-HU" w:eastAsia="it-IT"/>
        </w:rPr>
        <w:t>₂</w:t>
      </w: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: Mély penetráció, több fröcskölés; költséghatékony acélokhoz.</w:t>
      </w:r>
    </w:p>
    <w:p w14:paraId="0F5179C4" w14:textId="77777777" w:rsidR="00284687" w:rsidRPr="00284687" w:rsidRDefault="00284687" w:rsidP="00284687">
      <w:pPr>
        <w:widowControl w:val="0"/>
        <w:spacing w:before="120"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o Argon/CO</w:t>
      </w:r>
      <w:r w:rsidRPr="00284687">
        <w:rPr>
          <w:rFonts w:ascii="Cambria Math" w:eastAsia="Times New Roman" w:hAnsi="Cambria Math" w:cs="Cambria Math"/>
          <w:sz w:val="24"/>
          <w:szCs w:val="24"/>
          <w:lang w:val="hu-HU" w:eastAsia="it-IT"/>
        </w:rPr>
        <w:t>₂</w:t>
      </w: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keverék: Csökkentett fröcskölés, jobb ívstabilitás.</w:t>
      </w:r>
    </w:p>
    <w:p w14:paraId="43B91444" w14:textId="77777777" w:rsidR="00284687" w:rsidRPr="00284687" w:rsidRDefault="00284687" w:rsidP="00284687">
      <w:pPr>
        <w:widowControl w:val="0"/>
        <w:spacing w:before="120"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o Argon/CO</w:t>
      </w:r>
      <w:r w:rsidRPr="00284687">
        <w:rPr>
          <w:rFonts w:ascii="Cambria Math" w:eastAsia="Times New Roman" w:hAnsi="Cambria Math" w:cs="Cambria Math"/>
          <w:sz w:val="24"/>
          <w:szCs w:val="24"/>
          <w:lang w:val="hu-HU" w:eastAsia="it-IT"/>
        </w:rPr>
        <w:t>₂</w:t>
      </w: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/O</w:t>
      </w:r>
      <w:r w:rsidRPr="00284687">
        <w:rPr>
          <w:rFonts w:ascii="Cambria Math" w:eastAsia="Times New Roman" w:hAnsi="Cambria Math" w:cs="Cambria Math"/>
          <w:sz w:val="24"/>
          <w:szCs w:val="24"/>
          <w:lang w:val="hu-HU" w:eastAsia="it-IT"/>
        </w:rPr>
        <w:t>₂</w:t>
      </w: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keverék: Fokozott nedvesítés és varratforma szerkezeti acélhoz.</w:t>
      </w:r>
    </w:p>
    <w:p w14:paraId="2E4B5A28" w14:textId="77777777" w:rsidR="00284687" w:rsidRPr="00284687" w:rsidRDefault="00284687" w:rsidP="00284687">
      <w:pPr>
        <w:widowControl w:val="0"/>
        <w:spacing w:before="120"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1BCE8820" w14:textId="77777777" w:rsidR="00284687" w:rsidRPr="00284687" w:rsidRDefault="00284687" w:rsidP="00284687">
      <w:pPr>
        <w:widowControl w:val="0"/>
        <w:spacing w:before="120"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Áramlási sebesség:</w:t>
      </w: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Általában 10–20 l/perc, a környezethez és a varrat típusához igazítva.</w:t>
      </w:r>
    </w:p>
    <w:p w14:paraId="46016400" w14:textId="6D9D7EE6" w:rsidR="00284687" w:rsidRPr="00284687" w:rsidRDefault="00284687" w:rsidP="00284687">
      <w:pPr>
        <w:widowControl w:val="0"/>
        <w:spacing w:before="480" w:after="12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r w:rsidRPr="00284687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5.3</w:t>
      </w:r>
      <w:r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 xml:space="preserve">   </w:t>
      </w:r>
      <w:r w:rsidRPr="00284687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 xml:space="preserve"> Érintkezőcsúcsok</w:t>
      </w:r>
    </w:p>
    <w:p w14:paraId="3E662047" w14:textId="77777777" w:rsidR="00284687" w:rsidRPr="00284687" w:rsidRDefault="00284687" w:rsidP="00284687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• Funkció: Átviszi az elektromos áramot a pisztolyról a huzalelektródára.</w:t>
      </w:r>
    </w:p>
    <w:p w14:paraId="6EF11A2F" w14:textId="77777777" w:rsidR="00284687" w:rsidRPr="00284687" w:rsidRDefault="00284687" w:rsidP="00284687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• Anyag: Általában réz vagy rézötvözetek a jó vezetőképesség érdekében.</w:t>
      </w:r>
    </w:p>
    <w:p w14:paraId="32866779" w14:textId="77777777" w:rsidR="00284687" w:rsidRPr="00284687" w:rsidRDefault="00284687" w:rsidP="00284687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• Méretezés: Pontosan meg kell egyeznie a huzalátmérővel (pl. 1,0 mm-es huzal → 1,0 mm-es érintkezőcsúcs).</w:t>
      </w:r>
    </w:p>
    <w:p w14:paraId="693C6419" w14:textId="77777777" w:rsidR="00284687" w:rsidRPr="00284687" w:rsidRDefault="00284687" w:rsidP="00284687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• Kopás: Cserélje ki, ha a furat túlméretezetté válik, vagy jelentős visszaégési sérülést mutat.</w:t>
      </w:r>
    </w:p>
    <w:p w14:paraId="4CD8F670" w14:textId="77777777" w:rsidR="00284687" w:rsidRPr="00284687" w:rsidRDefault="00284687" w:rsidP="00284687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3A72FAFC" w14:textId="31E4698C" w:rsidR="00284687" w:rsidRPr="00284687" w:rsidRDefault="00284687" w:rsidP="00284687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proofErr w:type="gramStart"/>
      <w:r w:rsidRPr="00284687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 xml:space="preserve">5.4 </w:t>
      </w:r>
      <w:r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 xml:space="preserve"> </w:t>
      </w:r>
      <w:r w:rsidRPr="00284687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Fúvókák</w:t>
      </w:r>
      <w:proofErr w:type="gramEnd"/>
    </w:p>
    <w:p w14:paraId="68135648" w14:textId="77777777" w:rsidR="00284687" w:rsidRPr="00284687" w:rsidRDefault="00284687" w:rsidP="00284687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84687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Célja:</w:t>
      </w: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A védőgáz áramlását a hegesztőfürdőbe irányítja.</w:t>
      </w:r>
    </w:p>
    <w:p w14:paraId="48E205F6" w14:textId="77777777" w:rsidR="00284687" w:rsidRPr="00284687" w:rsidRDefault="00284687" w:rsidP="00284687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84687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Típusok</w:t>
      </w: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: Hengeres vagy kúpos, a hozzáférési felülettől és a varratprofiltól függően.</w:t>
      </w:r>
    </w:p>
    <w:p w14:paraId="220B873C" w14:textId="77777777" w:rsidR="00284687" w:rsidRPr="00284687" w:rsidRDefault="00284687" w:rsidP="00284687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84687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Karbantartás:</w:t>
      </w: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Tartsa távol a fröccsenést fröccsenésgátló spray-vel vagy mártással.</w:t>
      </w:r>
    </w:p>
    <w:p w14:paraId="2F4FCC9C" w14:textId="77777777" w:rsidR="00284687" w:rsidRPr="00284687" w:rsidRDefault="00284687" w:rsidP="00284687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23693EE9" w14:textId="77777777" w:rsidR="00284687" w:rsidRPr="00284687" w:rsidRDefault="00284687" w:rsidP="00284687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284687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5.5 Bélések</w:t>
      </w:r>
    </w:p>
    <w:p w14:paraId="179F3A01" w14:textId="77777777" w:rsidR="00284687" w:rsidRPr="00284687" w:rsidRDefault="00284687" w:rsidP="00284687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84687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Szerep</w:t>
      </w: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: Vezesse a huzalt a pisztolykábelen keresztül az érintkezőcsúcshoz.</w:t>
      </w:r>
    </w:p>
    <w:p w14:paraId="5280E52B" w14:textId="77777777" w:rsidR="00284687" w:rsidRPr="00284687" w:rsidRDefault="00284687" w:rsidP="00284687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84687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 xml:space="preserve">Anyag: </w:t>
      </w: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Acél bélések acélhuzalokhoz; teflon vagy nejlon bélések alumíniumhoz a huzal </w:t>
      </w:r>
      <w:proofErr w:type="spellStart"/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leforgácsolódásának</w:t>
      </w:r>
      <w:proofErr w:type="spellEnd"/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megakadályozására.</w:t>
      </w:r>
    </w:p>
    <w:p w14:paraId="35E4944A" w14:textId="77777777" w:rsidR="00284687" w:rsidRPr="00284687" w:rsidRDefault="00284687" w:rsidP="00284687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84687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Ápolás:</w:t>
      </w: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Tartsa tisztán, és cserélje ki, ha porral, szennyeződéssel vagy fémforgáccsal szennyeződik.</w:t>
      </w:r>
    </w:p>
    <w:p w14:paraId="1D19A36A" w14:textId="77777777" w:rsidR="00284687" w:rsidRPr="00284687" w:rsidRDefault="00284687" w:rsidP="00284687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7B9EECC0" w14:textId="77777777" w:rsidR="00284687" w:rsidRPr="00284687" w:rsidRDefault="00284687" w:rsidP="00284687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284687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lastRenderedPageBreak/>
        <w:t>5.6 Hajtógörgők</w:t>
      </w:r>
    </w:p>
    <w:p w14:paraId="1AED7A63" w14:textId="77777777" w:rsidR="00284687" w:rsidRPr="00284687" w:rsidRDefault="00284687" w:rsidP="00284687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84687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Funkció</w:t>
      </w: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: A huzal simán továbbítása az orsóról a pisztolyhoz.</w:t>
      </w:r>
    </w:p>
    <w:p w14:paraId="237CEC87" w14:textId="77777777" w:rsidR="00284687" w:rsidRPr="00284687" w:rsidRDefault="00284687" w:rsidP="00284687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• Típusok:</w:t>
      </w:r>
    </w:p>
    <w:p w14:paraId="0A8AB23D" w14:textId="77777777" w:rsidR="00284687" w:rsidRPr="00284687" w:rsidRDefault="00284687" w:rsidP="00284687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o </w:t>
      </w:r>
      <w:r w:rsidRPr="00284687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V-horony</w:t>
      </w: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: Tömör huzalhoz.</w:t>
      </w:r>
    </w:p>
    <w:p w14:paraId="05E494AC" w14:textId="77777777" w:rsidR="00284687" w:rsidRPr="00284687" w:rsidRDefault="00284687" w:rsidP="00284687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o </w:t>
      </w:r>
      <w:r w:rsidRPr="00284687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Recézett:</w:t>
      </w: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Porbeles huzalhoz.</w:t>
      </w:r>
    </w:p>
    <w:p w14:paraId="2D283B0A" w14:textId="77777777" w:rsidR="00284687" w:rsidRPr="00284687" w:rsidRDefault="00284687" w:rsidP="00284687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o </w:t>
      </w:r>
      <w:r w:rsidRPr="00284687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U-horony</w:t>
      </w: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: Lágy huzalokhoz, például alumíniumhoz.</w:t>
      </w:r>
    </w:p>
    <w:p w14:paraId="7B6DBD14" w14:textId="77777777" w:rsidR="00284687" w:rsidRPr="00284687" w:rsidRDefault="00284687" w:rsidP="00284687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284687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Beállítás:</w:t>
      </w: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A megfelelő feszesség megakadályozza a huzal elcsúszását vagy deformálódását.</w:t>
      </w:r>
    </w:p>
    <w:p w14:paraId="5F5C26DE" w14:textId="77777777" w:rsidR="00284687" w:rsidRPr="00915DF0" w:rsidRDefault="00284687" w:rsidP="00284687">
      <w:pPr>
        <w:pStyle w:val="ListParagraph"/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8E6" w14:textId="77777777" w:rsidR="00915DF0" w:rsidRPr="00425258" w:rsidRDefault="00915DF0" w:rsidP="00BB247E">
      <w:pPr>
        <w:spacing w:line="360" w:lineRule="auto"/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</w:pPr>
      <w:r w:rsidRPr="00425258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br w:type="page"/>
      </w:r>
    </w:p>
    <w:p w14:paraId="2703A8E7" w14:textId="0060B805" w:rsidR="00DC3BC3" w:rsidRPr="00CB2143" w:rsidRDefault="00CB2143" w:rsidP="00DC3BC3">
      <w:pPr>
        <w:widowControl w:val="0"/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>
        <w:rPr>
          <w:rFonts w:ascii="Arial" w:eastAsia="Times New Roman" w:hAnsi="Arial" w:cs="Arial"/>
          <w:b/>
          <w:bCs/>
          <w:sz w:val="40"/>
          <w:szCs w:val="40"/>
          <w:lang w:val="en-US" w:eastAsia="it-IT"/>
        </w:rPr>
        <w:lastRenderedPageBreak/>
        <w:tab/>
      </w:r>
    </w:p>
    <w:p w14:paraId="2703A8F5" w14:textId="713D5423" w:rsidR="00205395" w:rsidRDefault="00205395" w:rsidP="00BB247E">
      <w:pPr>
        <w:pStyle w:val="ListParagraph"/>
        <w:widowControl w:val="0"/>
        <w:numPr>
          <w:ilvl w:val="0"/>
          <w:numId w:val="38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 w:rsidRPr="00CB2143">
        <w:rPr>
          <w:rFonts w:ascii="Arial" w:eastAsia="Times New Roman" w:hAnsi="Arial" w:cs="Arial"/>
          <w:sz w:val="24"/>
          <w:szCs w:val="24"/>
          <w:lang w:val="en-US" w:eastAsia="it-IT"/>
        </w:rPr>
        <w:t>.</w:t>
      </w:r>
    </w:p>
    <w:p w14:paraId="6F351B07" w14:textId="77777777" w:rsidR="00284687" w:rsidRPr="00284687" w:rsidRDefault="00284687" w:rsidP="00284687">
      <w:pPr>
        <w:pStyle w:val="ListParagraph"/>
        <w:widowControl w:val="0"/>
        <w:spacing w:line="360" w:lineRule="auto"/>
        <w:ind w:left="1440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284687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6. Hegesztés előkészítése</w:t>
      </w:r>
    </w:p>
    <w:p w14:paraId="635AC6C3" w14:textId="77777777" w:rsidR="00284687" w:rsidRPr="00284687" w:rsidRDefault="00284687" w:rsidP="00284687">
      <w:pPr>
        <w:pStyle w:val="ListParagraph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2C882459" w14:textId="77777777" w:rsidR="00284687" w:rsidRPr="00284687" w:rsidRDefault="00284687" w:rsidP="00284687">
      <w:pPr>
        <w:pStyle w:val="ListParagraph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A megfelelő előkészítés elengedhetetlen az erős, tiszta és hibamentes hegesztéshez. Még a legfejlettebb hegesztőberendezés sem tudja kompenzálni a rossz beállítást vagy a szennyezett munkafelületeket. Ez a fejezet az anyagok és a berendezések hegesztés előtti előkészítésének lépéseit tárgyalja.</w:t>
      </w:r>
    </w:p>
    <w:p w14:paraId="7DE72752" w14:textId="77777777" w:rsidR="00284687" w:rsidRPr="00284687" w:rsidRDefault="00284687" w:rsidP="00284687">
      <w:pPr>
        <w:pStyle w:val="ListParagraph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27DC6F73" w14:textId="77777777" w:rsidR="00284687" w:rsidRPr="00284687" w:rsidRDefault="00284687" w:rsidP="00284687">
      <w:pPr>
        <w:pStyle w:val="ListParagraph"/>
        <w:widowControl w:val="0"/>
        <w:spacing w:line="360" w:lineRule="auto"/>
        <w:ind w:left="1440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284687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6.1 Munkadarab előkészítése</w:t>
      </w:r>
    </w:p>
    <w:p w14:paraId="4EAC4F97" w14:textId="77777777" w:rsidR="00284687" w:rsidRPr="00284687" w:rsidRDefault="00284687" w:rsidP="00284687">
      <w:pPr>
        <w:pStyle w:val="ListParagraph"/>
        <w:widowControl w:val="0"/>
        <w:spacing w:line="360" w:lineRule="auto"/>
        <w:ind w:left="1440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1) A fémfelület tisztítása</w:t>
      </w:r>
    </w:p>
    <w:p w14:paraId="43763244" w14:textId="77777777" w:rsidR="00284687" w:rsidRPr="00284687" w:rsidRDefault="00284687" w:rsidP="00284687">
      <w:pPr>
        <w:pStyle w:val="ListParagraph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o Távolítsa el a rozsdát, festéket, olajat, zsírt és </w:t>
      </w:r>
      <w:proofErr w:type="spellStart"/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revét</w:t>
      </w:r>
      <w:proofErr w:type="spellEnd"/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drótkefével, csiszolóval vagy kémiai tisztítószerrel.</w:t>
      </w:r>
    </w:p>
    <w:p w14:paraId="28732F73" w14:textId="77777777" w:rsidR="00284687" w:rsidRPr="00284687" w:rsidRDefault="00284687" w:rsidP="00284687">
      <w:pPr>
        <w:pStyle w:val="ListParagraph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o A szennyeződések porozitást, a hegesztés hiányát és a varrat rossz megjelenését okozhatják.</w:t>
      </w:r>
    </w:p>
    <w:p w14:paraId="65F012F6" w14:textId="77777777" w:rsidR="00284687" w:rsidRPr="00284687" w:rsidRDefault="00284687" w:rsidP="00284687">
      <w:pPr>
        <w:pStyle w:val="ListParagraph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46144C72" w14:textId="77777777" w:rsidR="00284687" w:rsidRPr="00284687" w:rsidRDefault="00284687" w:rsidP="00284687">
      <w:pPr>
        <w:pStyle w:val="ListParagraph"/>
        <w:widowControl w:val="0"/>
        <w:spacing w:line="360" w:lineRule="auto"/>
        <w:ind w:left="1440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2) Él előkészítése</w:t>
      </w:r>
    </w:p>
    <w:p w14:paraId="13C58C88" w14:textId="77777777" w:rsidR="00284687" w:rsidRPr="00284687" w:rsidRDefault="00284687" w:rsidP="00284687">
      <w:pPr>
        <w:pStyle w:val="ListParagraph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o Vastagabb anyagok esetén vágja le az éleket a teljes behatolás biztosítása érdekében.</w:t>
      </w:r>
    </w:p>
    <w:p w14:paraId="1CACEC17" w14:textId="77777777" w:rsidR="00284687" w:rsidRPr="00284687" w:rsidRDefault="00284687" w:rsidP="00284687">
      <w:pPr>
        <w:pStyle w:val="ListParagraph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o A gyakori illesztési típusok közé tartoznak a tompa, átfedő, sarok, él és T-illesztések.</w:t>
      </w:r>
    </w:p>
    <w:p w14:paraId="30E9E80D" w14:textId="77777777" w:rsidR="00284687" w:rsidRPr="00284687" w:rsidRDefault="00284687" w:rsidP="00284687">
      <w:pPr>
        <w:pStyle w:val="ListParagraph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18780F52" w14:textId="77777777" w:rsidR="00284687" w:rsidRPr="00284687" w:rsidRDefault="00284687" w:rsidP="00284687">
      <w:pPr>
        <w:pStyle w:val="ListParagraph"/>
        <w:widowControl w:val="0"/>
        <w:spacing w:line="360" w:lineRule="auto"/>
        <w:ind w:left="1440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3) Illesztés és beállítás</w:t>
      </w:r>
    </w:p>
    <w:p w14:paraId="50F07309" w14:textId="77777777" w:rsidR="00284687" w:rsidRPr="00284687" w:rsidRDefault="00284687" w:rsidP="00284687">
      <w:pPr>
        <w:pStyle w:val="ListParagraph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o Helyezze el a munkadarabokat a csatlakozási terv szerint.</w:t>
      </w:r>
    </w:p>
    <w:p w14:paraId="337A0D97" w14:textId="77777777" w:rsidR="00284687" w:rsidRPr="00284687" w:rsidRDefault="00284687" w:rsidP="00284687">
      <w:pPr>
        <w:pStyle w:val="ListParagraph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6C683437" w14:textId="77777777" w:rsidR="00284687" w:rsidRPr="00284687" w:rsidRDefault="00284687" w:rsidP="00284687">
      <w:pPr>
        <w:pStyle w:val="ListParagraph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Használjon szorítókat, mágneseket vagy rögzítőelemeket az alkatrészek rögzítéséhez.</w:t>
      </w:r>
    </w:p>
    <w:p w14:paraId="74A8246E" w14:textId="77777777" w:rsidR="00284687" w:rsidRPr="00284687" w:rsidRDefault="00284687" w:rsidP="00284687">
      <w:pPr>
        <w:pStyle w:val="ListParagraph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718A72F0" w14:textId="77777777" w:rsidR="00284687" w:rsidRPr="00284687" w:rsidRDefault="00284687" w:rsidP="00284687">
      <w:pPr>
        <w:pStyle w:val="ListParagraph"/>
        <w:widowControl w:val="0"/>
        <w:spacing w:line="360" w:lineRule="auto"/>
        <w:ind w:left="1440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4) Tűzőhegesztés</w:t>
      </w:r>
    </w:p>
    <w:p w14:paraId="67685F71" w14:textId="77777777" w:rsidR="00284687" w:rsidRPr="00284687" w:rsidRDefault="00284687" w:rsidP="00284687">
      <w:pPr>
        <w:pStyle w:val="ListParagraph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o Alkalmazzon kis hegesztési </w:t>
      </w:r>
      <w:proofErr w:type="spellStart"/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>varratokat</w:t>
      </w:r>
      <w:proofErr w:type="spellEnd"/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időközönként, hogy az alkatrészeket összetartsa az utolsó menet előtt.</w:t>
      </w:r>
    </w:p>
    <w:p w14:paraId="2A224E70" w14:textId="77777777" w:rsidR="00284687" w:rsidRPr="00284687" w:rsidRDefault="00284687" w:rsidP="00284687">
      <w:pPr>
        <w:pStyle w:val="ListParagraph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0127F71B" w14:textId="77777777" w:rsidR="00284687" w:rsidRPr="00284687" w:rsidRDefault="00284687" w:rsidP="00284687">
      <w:pPr>
        <w:pStyle w:val="ListParagraph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84687">
        <w:rPr>
          <w:rFonts w:ascii="Arial" w:eastAsia="Times New Roman" w:hAnsi="Arial" w:cs="Arial"/>
          <w:sz w:val="24"/>
          <w:szCs w:val="24"/>
          <w:lang w:val="hu-HU" w:eastAsia="it-IT"/>
        </w:rPr>
        <w:lastRenderedPageBreak/>
        <w:t>Megakadályozza a torzulást és az illesztési hibákat hegesztés közben.</w:t>
      </w:r>
    </w:p>
    <w:p w14:paraId="1E101BD7" w14:textId="77777777" w:rsidR="00284687" w:rsidRPr="00CB2143" w:rsidRDefault="00284687" w:rsidP="00284687">
      <w:pPr>
        <w:pStyle w:val="ListParagraph"/>
        <w:widowControl w:val="0"/>
        <w:spacing w:after="0"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8F6" w14:textId="10B264B0" w:rsidR="00DC3BC3" w:rsidRPr="00B86ADA" w:rsidRDefault="00A733CD" w:rsidP="00DC3BC3">
      <w:pPr>
        <w:widowControl w:val="0"/>
        <w:spacing w:before="120" w:after="12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 w:rsidRPr="00425258"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  <w:tab/>
      </w:r>
    </w:p>
    <w:p w14:paraId="2703A90A" w14:textId="0D36B061" w:rsidR="00205395" w:rsidRDefault="00205395" w:rsidP="00BB247E">
      <w:pPr>
        <w:pStyle w:val="ListParagraph"/>
        <w:widowControl w:val="0"/>
        <w:numPr>
          <w:ilvl w:val="0"/>
          <w:numId w:val="45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 w:rsidRPr="00B86ADA">
        <w:rPr>
          <w:rFonts w:ascii="Arial" w:eastAsia="Times New Roman" w:hAnsi="Arial" w:cs="Arial"/>
          <w:sz w:val="24"/>
          <w:szCs w:val="24"/>
          <w:lang w:val="en-US" w:eastAsia="it-IT"/>
        </w:rPr>
        <w:t>.</w:t>
      </w:r>
    </w:p>
    <w:p w14:paraId="534CBBE0" w14:textId="77777777" w:rsidR="00DC3BC3" w:rsidRPr="00DC3BC3" w:rsidRDefault="00DC3BC3" w:rsidP="00DC3BC3">
      <w:pPr>
        <w:pStyle w:val="ListParagraph"/>
        <w:widowControl w:val="0"/>
        <w:spacing w:line="360" w:lineRule="auto"/>
        <w:ind w:left="1440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DC3BC3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6.2 A gép beállítása</w:t>
      </w:r>
    </w:p>
    <w:p w14:paraId="41D06DFF" w14:textId="77777777" w:rsidR="00DC3BC3" w:rsidRPr="00DC3BC3" w:rsidRDefault="00DC3BC3" w:rsidP="00DC3BC3">
      <w:pPr>
        <w:pStyle w:val="ListParagraph"/>
        <w:widowControl w:val="0"/>
        <w:spacing w:line="360" w:lineRule="auto"/>
        <w:ind w:left="1440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1) Tápforrás beállításai</w:t>
      </w:r>
    </w:p>
    <w:p w14:paraId="74189F82" w14:textId="77777777" w:rsidR="00DC3BC3" w:rsidRPr="00DC3BC3" w:rsidRDefault="00DC3BC3" w:rsidP="00DC3BC3">
      <w:pPr>
        <w:pStyle w:val="ListParagraph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>o Állítsa be a feszültséget és az áramerősséget az anyagvastagság, a huzaltípus és a védőgáz szerint.</w:t>
      </w:r>
    </w:p>
    <w:p w14:paraId="6FAC3031" w14:textId="77777777" w:rsidR="00DC3BC3" w:rsidRPr="00DC3BC3" w:rsidRDefault="00DC3BC3" w:rsidP="00DC3BC3">
      <w:pPr>
        <w:pStyle w:val="ListParagraph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>o Lásd a gyártó paramétertáblázatát vagy a hegesztési eljárás specifikációját (WPS).</w:t>
      </w:r>
    </w:p>
    <w:p w14:paraId="3BC1AC48" w14:textId="77777777" w:rsidR="00DC3BC3" w:rsidRPr="00DC3BC3" w:rsidRDefault="00DC3BC3" w:rsidP="00DC3BC3">
      <w:pPr>
        <w:pStyle w:val="ListParagraph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0FFB0FF7" w14:textId="77777777" w:rsidR="00DC3BC3" w:rsidRPr="00DC3BC3" w:rsidRDefault="00DC3BC3" w:rsidP="00DC3BC3">
      <w:pPr>
        <w:pStyle w:val="ListParagraph"/>
        <w:widowControl w:val="0"/>
        <w:spacing w:line="360" w:lineRule="auto"/>
        <w:ind w:left="1440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 xml:space="preserve">2) </w:t>
      </w:r>
      <w:proofErr w:type="spellStart"/>
      <w:r w:rsidRPr="00DC3BC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Huzalelőtolási</w:t>
      </w:r>
      <w:proofErr w:type="spellEnd"/>
      <w:r w:rsidRPr="00DC3BC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 xml:space="preserve"> sebesség</w:t>
      </w:r>
    </w:p>
    <w:p w14:paraId="2DA026FC" w14:textId="77777777" w:rsidR="00DC3BC3" w:rsidRPr="00DC3BC3" w:rsidRDefault="00DC3BC3" w:rsidP="00DC3BC3">
      <w:pPr>
        <w:pStyle w:val="ListParagraph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>o Szabályozza az áramerősséget és a lerakódási sebességet.</w:t>
      </w:r>
    </w:p>
    <w:p w14:paraId="74046A7C" w14:textId="77777777" w:rsidR="00DC3BC3" w:rsidRPr="00DC3BC3" w:rsidRDefault="00DC3BC3" w:rsidP="00DC3BC3">
      <w:pPr>
        <w:pStyle w:val="ListParagraph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68760830" w14:textId="77777777" w:rsidR="00DC3BC3" w:rsidRPr="00DC3BC3" w:rsidRDefault="00DC3BC3" w:rsidP="00DC3BC3">
      <w:pPr>
        <w:pStyle w:val="ListParagraph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>Túl gyors → túlzott fröccsenés; túl lassú → instabil ív és gyenge beolvadás.</w:t>
      </w:r>
    </w:p>
    <w:p w14:paraId="1324FE12" w14:textId="77777777" w:rsidR="00DC3BC3" w:rsidRPr="00DC3BC3" w:rsidRDefault="00DC3BC3" w:rsidP="00DC3BC3">
      <w:pPr>
        <w:pStyle w:val="ListParagraph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0D33A9D8" w14:textId="77777777" w:rsidR="00DC3BC3" w:rsidRPr="00DC3BC3" w:rsidRDefault="00DC3BC3" w:rsidP="00DC3BC3">
      <w:pPr>
        <w:pStyle w:val="ListParagraph"/>
        <w:widowControl w:val="0"/>
        <w:spacing w:line="360" w:lineRule="auto"/>
        <w:ind w:left="1440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3) Polaritás</w:t>
      </w:r>
    </w:p>
    <w:p w14:paraId="12078AE1" w14:textId="77777777" w:rsidR="00DC3BC3" w:rsidRPr="00DC3BC3" w:rsidRDefault="00DC3BC3" w:rsidP="00DC3BC3">
      <w:pPr>
        <w:pStyle w:val="ListParagraph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>o A legtöbb MIG és MAG alkalmazáshoz DCEP-t (egyenáramú pozitív elektróda) ​​használjon.</w:t>
      </w:r>
    </w:p>
    <w:p w14:paraId="4667912F" w14:textId="77777777" w:rsidR="00DC3BC3" w:rsidRPr="00DC3BC3" w:rsidRDefault="00DC3BC3" w:rsidP="00DC3BC3">
      <w:pPr>
        <w:pStyle w:val="ListParagraph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0E39A1CD" w14:textId="77777777" w:rsidR="00DC3BC3" w:rsidRPr="00DC3BC3" w:rsidRDefault="00DC3BC3" w:rsidP="00DC3BC3">
      <w:pPr>
        <w:pStyle w:val="ListParagraph"/>
        <w:widowControl w:val="0"/>
        <w:spacing w:line="360" w:lineRule="auto"/>
        <w:ind w:left="1440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4) Induktivitás-szabályozás (ha van)</w:t>
      </w:r>
    </w:p>
    <w:p w14:paraId="5400F443" w14:textId="77777777" w:rsidR="00DC3BC3" w:rsidRPr="00DC3BC3" w:rsidRDefault="00DC3BC3" w:rsidP="00DC3BC3">
      <w:pPr>
        <w:pStyle w:val="ListParagraph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>o Beállítja az ív jellemzőit:</w:t>
      </w:r>
    </w:p>
    <w:p w14:paraId="43A7906C" w14:textId="77777777" w:rsidR="00DC3BC3" w:rsidRPr="00DC3BC3" w:rsidRDefault="00DC3BC3" w:rsidP="00DC3BC3">
      <w:pPr>
        <w:pStyle w:val="ListParagraph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>o Nagyobb induktivitás → lágyabb ív, kevesebb fröccsenés.</w:t>
      </w:r>
    </w:p>
    <w:p w14:paraId="0E5C5029" w14:textId="77777777" w:rsidR="00DC3BC3" w:rsidRPr="00DC3BC3" w:rsidRDefault="00DC3BC3" w:rsidP="00DC3BC3">
      <w:pPr>
        <w:pStyle w:val="ListParagraph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>o Alacsonyabb induktivitás → éles ív, nagyobb beolvadás.</w:t>
      </w:r>
    </w:p>
    <w:p w14:paraId="067BEEF8" w14:textId="77777777" w:rsidR="00DC3BC3" w:rsidRPr="00DC3BC3" w:rsidRDefault="00DC3BC3" w:rsidP="00DC3BC3">
      <w:pPr>
        <w:pStyle w:val="ListParagraph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5B8B4ACD" w14:textId="77777777" w:rsidR="00DC3BC3" w:rsidRPr="00DC3BC3" w:rsidRDefault="00DC3BC3" w:rsidP="00DC3BC3">
      <w:pPr>
        <w:pStyle w:val="ListParagraph"/>
        <w:widowControl w:val="0"/>
        <w:spacing w:line="360" w:lineRule="auto"/>
        <w:ind w:left="1440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DC3BC3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6.3 Védőgáz beállítása</w:t>
      </w:r>
    </w:p>
    <w:p w14:paraId="09C188D8" w14:textId="77777777" w:rsidR="00DC3BC3" w:rsidRPr="00DC3BC3" w:rsidRDefault="00DC3BC3" w:rsidP="00DC3BC3">
      <w:pPr>
        <w:pStyle w:val="ListParagraph"/>
        <w:widowControl w:val="0"/>
        <w:spacing w:line="360" w:lineRule="auto"/>
        <w:ind w:left="1440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1) Gázválasztás</w:t>
      </w:r>
    </w:p>
    <w:p w14:paraId="60AB8F4C" w14:textId="77777777" w:rsidR="00DC3BC3" w:rsidRPr="00DC3BC3" w:rsidRDefault="00DC3BC3" w:rsidP="00DC3BC3">
      <w:pPr>
        <w:pStyle w:val="ListParagraph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>o Válasszon az anyagtípus alapján (részletekért lásd az 5. fejezetet).</w:t>
      </w:r>
    </w:p>
    <w:p w14:paraId="30A545BB" w14:textId="77777777" w:rsidR="00DC3BC3" w:rsidRPr="00DC3BC3" w:rsidRDefault="00DC3BC3" w:rsidP="00DC3BC3">
      <w:pPr>
        <w:pStyle w:val="ListParagraph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4F70D8B8" w14:textId="77777777" w:rsidR="00DC3BC3" w:rsidRDefault="00DC3BC3" w:rsidP="00DC3BC3">
      <w:pPr>
        <w:pStyle w:val="ListParagraph"/>
        <w:widowControl w:val="0"/>
        <w:spacing w:line="360" w:lineRule="auto"/>
        <w:ind w:left="1440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2) Áramlási sebesség beállítása</w:t>
      </w:r>
    </w:p>
    <w:p w14:paraId="7F4FF4BA" w14:textId="77777777" w:rsidR="006067A9" w:rsidRPr="00DC3BC3" w:rsidRDefault="006067A9" w:rsidP="00DC3BC3">
      <w:pPr>
        <w:pStyle w:val="ListParagraph"/>
        <w:widowControl w:val="0"/>
        <w:spacing w:line="360" w:lineRule="auto"/>
        <w:ind w:left="1440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</w:p>
    <w:p w14:paraId="3736F71E" w14:textId="77777777" w:rsidR="00DC3BC3" w:rsidRPr="00DC3BC3" w:rsidRDefault="00DC3BC3" w:rsidP="00DC3BC3">
      <w:pPr>
        <w:pStyle w:val="ListParagraph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>o Állítsa be 10–20 L/perc között a fúvóka méretétől, a varrat konfigurációjától és a környezeti feltételektől függően.</w:t>
      </w:r>
    </w:p>
    <w:p w14:paraId="52B2FF6E" w14:textId="77777777" w:rsidR="00DC3BC3" w:rsidRPr="00DC3BC3" w:rsidRDefault="00DC3BC3" w:rsidP="00DC3BC3">
      <w:pPr>
        <w:pStyle w:val="ListParagraph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lastRenderedPageBreak/>
        <w:t xml:space="preserve">o </w:t>
      </w:r>
      <w:proofErr w:type="spellStart"/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>Kültéren</w:t>
      </w:r>
      <w:proofErr w:type="spellEnd"/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vagy huzatos területeken nagyobb áramlási sebességre lehet szükség.</w:t>
      </w:r>
    </w:p>
    <w:p w14:paraId="37FE0E61" w14:textId="77777777" w:rsidR="00DC3BC3" w:rsidRPr="00DC3BC3" w:rsidRDefault="00DC3BC3" w:rsidP="00DC3BC3">
      <w:pPr>
        <w:pStyle w:val="ListParagraph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287A7CE7" w14:textId="77777777" w:rsidR="00DC3BC3" w:rsidRPr="00DC3BC3" w:rsidRDefault="00DC3BC3" w:rsidP="00DC3BC3">
      <w:pPr>
        <w:pStyle w:val="ListParagraph"/>
        <w:widowControl w:val="0"/>
        <w:spacing w:line="360" w:lineRule="auto"/>
        <w:ind w:left="1440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3) Szivárgásellenőrzés</w:t>
      </w:r>
    </w:p>
    <w:p w14:paraId="7E165F57" w14:textId="77777777" w:rsidR="00DC3BC3" w:rsidRPr="00DC3BC3" w:rsidRDefault="00DC3BC3" w:rsidP="00DC3BC3">
      <w:pPr>
        <w:pStyle w:val="ListParagraph"/>
        <w:widowControl w:val="0"/>
        <w:spacing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>o Hegesztés előtt ellenőrizze a tömlőket, csatlakozásokat és a szabályozót szivárgás szempontjából.</w:t>
      </w:r>
    </w:p>
    <w:p w14:paraId="54C4FF33" w14:textId="77777777" w:rsidR="00DC3BC3" w:rsidRPr="00B86ADA" w:rsidRDefault="00DC3BC3" w:rsidP="00DC3BC3">
      <w:pPr>
        <w:pStyle w:val="ListParagraph"/>
        <w:widowControl w:val="0"/>
        <w:spacing w:after="0"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0D6DB230" w14:textId="3E072023" w:rsidR="00DC3BC3" w:rsidRPr="00DC3BC3" w:rsidRDefault="00290D59" w:rsidP="00DC3BC3">
      <w:pPr>
        <w:widowControl w:val="0"/>
        <w:spacing w:before="480" w:after="12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 w:rsidRPr="00425258"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  <w:tab/>
      </w:r>
      <w:r w:rsidR="00DC3BC3" w:rsidRPr="00DC3BC3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6.4 Pisztoly előkészítése</w:t>
      </w:r>
    </w:p>
    <w:p w14:paraId="4459A6BE" w14:textId="77777777" w:rsidR="00DC3BC3" w:rsidRPr="00DC3BC3" w:rsidRDefault="00DC3BC3" w:rsidP="00DC3BC3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1) Érintkezőcsúcs</w:t>
      </w:r>
    </w:p>
    <w:p w14:paraId="3E5E8F8E" w14:textId="77777777" w:rsidR="00DC3BC3" w:rsidRPr="00DC3BC3" w:rsidRDefault="00DC3BC3" w:rsidP="00DC3BC3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 xml:space="preserve">o </w:t>
      </w:r>
      <w:proofErr w:type="spellStart"/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>Győződjön</w:t>
      </w:r>
      <w:proofErr w:type="spellEnd"/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meg róla, hogy illeszkedik a huzal átmérőjéhez, és mentes a kopástól vagy az eltömődéstől.</w:t>
      </w:r>
    </w:p>
    <w:p w14:paraId="4CB60DD5" w14:textId="77777777" w:rsidR="00DC3BC3" w:rsidRPr="00DC3BC3" w:rsidRDefault="00DC3BC3" w:rsidP="00DC3BC3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2) Fúvóka</w:t>
      </w:r>
    </w:p>
    <w:p w14:paraId="113C295F" w14:textId="77777777" w:rsidR="006067A9" w:rsidRDefault="00DC3BC3" w:rsidP="00DC3BC3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 xml:space="preserve">o Tartsa tisztán a fröccsenésektől; szükség szerint használjon fröccsenésgátló </w:t>
      </w:r>
    </w:p>
    <w:p w14:paraId="7F3D76A6" w14:textId="396C77C9" w:rsidR="00DC3BC3" w:rsidRPr="00DC3BC3" w:rsidRDefault="00DC3BC3" w:rsidP="00DC3BC3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>spray-t vagy mártószert.</w:t>
      </w:r>
    </w:p>
    <w:p w14:paraId="73FDA913" w14:textId="77777777" w:rsidR="00DC3BC3" w:rsidRPr="00DC3BC3" w:rsidRDefault="00DC3BC3" w:rsidP="00DC3BC3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654C37F5" w14:textId="77777777" w:rsidR="00DC3BC3" w:rsidRPr="00DC3BC3" w:rsidRDefault="00DC3BC3" w:rsidP="00DC3BC3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3) Béléscső</w:t>
      </w:r>
    </w:p>
    <w:p w14:paraId="380BAE29" w14:textId="77777777" w:rsidR="00DC3BC3" w:rsidRPr="00DC3BC3" w:rsidRDefault="00DC3BC3" w:rsidP="00DC3BC3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>o Ellenőrizze a sima huzaltovábbítást; cserélje ki, ha szennyezett vagy sérült.</w:t>
      </w:r>
    </w:p>
    <w:p w14:paraId="332533E9" w14:textId="77777777" w:rsidR="00DC3BC3" w:rsidRPr="00DC3BC3" w:rsidRDefault="00DC3BC3" w:rsidP="00DC3BC3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35454364" w14:textId="77777777" w:rsidR="00DC3BC3" w:rsidRPr="00DC3BC3" w:rsidRDefault="00DC3BC3" w:rsidP="00DC3BC3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DC3BC3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6.5 Munkaterület előkészítése</w:t>
      </w:r>
    </w:p>
    <w:p w14:paraId="3D3733B0" w14:textId="77777777" w:rsidR="00DC3BC3" w:rsidRPr="00DC3BC3" w:rsidRDefault="00DC3BC3" w:rsidP="00DC3BC3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>• Biztosítsa a megfelelő világítást és szellőzést.</w:t>
      </w:r>
    </w:p>
    <w:p w14:paraId="09C6B10C" w14:textId="77777777" w:rsidR="00DC3BC3" w:rsidRPr="00DC3BC3" w:rsidRDefault="00DC3BC3" w:rsidP="00DC3BC3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>• Tartsa távol a gyúlékony anyagokat a hegesztési területtől.</w:t>
      </w:r>
    </w:p>
    <w:p w14:paraId="2682BF20" w14:textId="77777777" w:rsidR="00DC3BC3" w:rsidRPr="00DC3BC3" w:rsidRDefault="00DC3BC3" w:rsidP="00DC3BC3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>• Helyezze el a szerszámokat, bilincseket és tartozékokat könnyű hozzáférés érdekében.</w:t>
      </w:r>
    </w:p>
    <w:p w14:paraId="00EAF716" w14:textId="77777777" w:rsidR="00DC3BC3" w:rsidRPr="00DC3BC3" w:rsidRDefault="00DC3BC3" w:rsidP="00DC3BC3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>• Helyezzen el hegesztőpajzsokat vagy függönyöket, hogy megvédje a többieket az ívkisüléstől.</w:t>
      </w:r>
    </w:p>
    <w:p w14:paraId="6CE5DEE9" w14:textId="77777777" w:rsidR="00DC3BC3" w:rsidRPr="00D62372" w:rsidRDefault="00DC3BC3" w:rsidP="00DC3BC3">
      <w:pPr>
        <w:pStyle w:val="ListParagraph"/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91A" w14:textId="77777777" w:rsidR="00290D59" w:rsidRDefault="00290D59" w:rsidP="00BB247E">
      <w:pPr>
        <w:spacing w:line="360" w:lineRule="auto"/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</w:pPr>
      <w:r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br w:type="page"/>
      </w:r>
    </w:p>
    <w:p w14:paraId="2703A92A" w14:textId="4B4168A3" w:rsidR="00205395" w:rsidRDefault="00CE3405" w:rsidP="00DC3BC3">
      <w:pPr>
        <w:widowControl w:val="0"/>
        <w:spacing w:before="480" w:after="24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>
        <w:rPr>
          <w:rFonts w:ascii="Arial" w:eastAsia="Times New Roman" w:hAnsi="Arial" w:cs="Arial"/>
          <w:b/>
          <w:bCs/>
          <w:sz w:val="40"/>
          <w:szCs w:val="40"/>
          <w:lang w:val="en-US" w:eastAsia="it-IT"/>
        </w:rPr>
        <w:lastRenderedPageBreak/>
        <w:tab/>
      </w:r>
    </w:p>
    <w:p w14:paraId="51CC4A22" w14:textId="77777777" w:rsidR="00DC3BC3" w:rsidRPr="00DC3BC3" w:rsidRDefault="00DC3BC3" w:rsidP="00DC3BC3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DC3BC3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7. Hegesztési technikák</w:t>
      </w:r>
    </w:p>
    <w:p w14:paraId="2544DAB6" w14:textId="77777777" w:rsidR="00DC3BC3" w:rsidRPr="00DC3BC3" w:rsidRDefault="00DC3BC3" w:rsidP="00DC3BC3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 xml:space="preserve">A MIG és MAG hegesztés erős, kiváló minőségű hegesztési </w:t>
      </w:r>
      <w:proofErr w:type="spellStart"/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>varratokat</w:t>
      </w:r>
      <w:proofErr w:type="spellEnd"/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eredményezhet, ha helyes technikákat alkalmaznak. A kezelőnek szabályoznia kell a pisztoly helyzetét, a haladási sebességet és a varratképződést a megfelelő beolvadás és a tiszta, egyenletes hegesztés biztosítása érdekében.</w:t>
      </w:r>
    </w:p>
    <w:p w14:paraId="5D874238" w14:textId="77777777" w:rsidR="00DC3BC3" w:rsidRPr="00DC3BC3" w:rsidRDefault="00DC3BC3" w:rsidP="00DC3BC3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290450D6" w14:textId="77777777" w:rsidR="00DC3BC3" w:rsidRPr="00DC3BC3" w:rsidRDefault="00DC3BC3" w:rsidP="00DC3BC3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7.1 Pisztoly helyzete és szögei</w:t>
      </w:r>
    </w:p>
    <w:p w14:paraId="259DEA33" w14:textId="77777777" w:rsidR="00DC3BC3" w:rsidRPr="00DC3BC3" w:rsidRDefault="00DC3BC3" w:rsidP="00DC3BC3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1) Munkaszög</w:t>
      </w:r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– A pisztoly és a munkadarab közötti szög, a kötés szélességében mérve.</w:t>
      </w:r>
    </w:p>
    <w:p w14:paraId="5975DE78" w14:textId="0BC8F0DA" w:rsidR="00DC3BC3" w:rsidRPr="00DC3BC3" w:rsidRDefault="006067A9" w:rsidP="00DC3BC3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 xml:space="preserve">    </w:t>
      </w:r>
      <w:r w:rsidR="00DC3BC3" w:rsidRPr="00DC3BC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Tompa illesztés</w:t>
      </w:r>
      <w:r w:rsidR="00DC3BC3" w:rsidRPr="00DC3BC3">
        <w:rPr>
          <w:rFonts w:ascii="Arial" w:eastAsia="Times New Roman" w:hAnsi="Arial" w:cs="Arial"/>
          <w:sz w:val="24"/>
          <w:szCs w:val="24"/>
          <w:lang w:val="hu-HU" w:eastAsia="it-IT"/>
        </w:rPr>
        <w:t>: Általában 90° a munkadarabhoz képest.</w:t>
      </w:r>
    </w:p>
    <w:p w14:paraId="1A4485F7" w14:textId="6CA3A64A" w:rsidR="00DC3BC3" w:rsidRPr="00DC3BC3" w:rsidRDefault="006067A9" w:rsidP="00DC3BC3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>
        <w:rPr>
          <w:rFonts w:ascii="Arial" w:eastAsia="Times New Roman" w:hAnsi="Arial" w:cs="Arial"/>
          <w:sz w:val="24"/>
          <w:szCs w:val="24"/>
          <w:lang w:val="hu-HU" w:eastAsia="it-IT"/>
        </w:rPr>
        <w:t xml:space="preserve">    </w:t>
      </w:r>
      <w:r w:rsidR="00DC3BC3" w:rsidRPr="00DC3BC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Sarokillesztés:</w:t>
      </w:r>
      <w:r w:rsidR="00DC3BC3" w:rsidRPr="00DC3BC3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Körülbelül 45° a két lemez között.</w:t>
      </w:r>
    </w:p>
    <w:p w14:paraId="51D4158B" w14:textId="77777777" w:rsidR="00DC3BC3" w:rsidRPr="00DC3BC3" w:rsidRDefault="00DC3BC3" w:rsidP="00DC3BC3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07EE1B89" w14:textId="77777777" w:rsidR="006067A9" w:rsidRDefault="00DC3BC3" w:rsidP="006067A9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2) Haladási szög</w:t>
      </w:r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– A haladási irányban lévő szög.</w:t>
      </w:r>
    </w:p>
    <w:p w14:paraId="72B214CC" w14:textId="742B5176" w:rsidR="00DC3BC3" w:rsidRPr="006067A9" w:rsidRDefault="006067A9" w:rsidP="006067A9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 xml:space="preserve">    </w:t>
      </w:r>
      <w:r w:rsidR="00DC3BC3" w:rsidRPr="006067A9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Toló technika (</w:t>
      </w:r>
      <w:proofErr w:type="spellStart"/>
      <w:r w:rsidR="00DC3BC3" w:rsidRPr="006067A9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előrekézzel</w:t>
      </w:r>
      <w:proofErr w:type="spellEnd"/>
      <w:r w:rsidR="00DC3BC3" w:rsidRPr="006067A9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):</w:t>
      </w:r>
      <w:r w:rsidR="00DC3BC3" w:rsidRPr="006067A9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A pisztoly 5–15°-ban a haladási irányba mutat. </w:t>
      </w:r>
      <w:r>
        <w:rPr>
          <w:rFonts w:ascii="Arial" w:eastAsia="Times New Roman" w:hAnsi="Arial" w:cs="Arial"/>
          <w:sz w:val="24"/>
          <w:szCs w:val="24"/>
          <w:lang w:val="hu-HU" w:eastAsia="it-IT"/>
        </w:rPr>
        <w:t xml:space="preserve">  </w:t>
      </w:r>
      <w:r w:rsidR="00DC3BC3" w:rsidRPr="006067A9">
        <w:rPr>
          <w:rFonts w:ascii="Arial" w:eastAsia="Times New Roman" w:hAnsi="Arial" w:cs="Arial"/>
          <w:sz w:val="24"/>
          <w:szCs w:val="24"/>
          <w:lang w:val="hu-HU" w:eastAsia="it-IT"/>
        </w:rPr>
        <w:t>Laposabb, szélesebb varratot hoz létre kisebb beolvadással.</w:t>
      </w:r>
    </w:p>
    <w:p w14:paraId="70E2CDF8" w14:textId="77777777" w:rsidR="006067A9" w:rsidRDefault="006067A9" w:rsidP="006067A9">
      <w:pPr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 xml:space="preserve">          </w:t>
      </w:r>
      <w:r w:rsidR="00DC3BC3" w:rsidRPr="006067A9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Húzó technika (</w:t>
      </w:r>
      <w:proofErr w:type="spellStart"/>
      <w:r w:rsidR="00DC3BC3" w:rsidRPr="006067A9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hátrakézzel</w:t>
      </w:r>
      <w:proofErr w:type="spellEnd"/>
      <w:r w:rsidR="00DC3BC3" w:rsidRPr="006067A9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):</w:t>
      </w:r>
      <w:r w:rsidR="00DC3BC3" w:rsidRPr="006067A9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A pisztoly 5–15°-ban a varrat felé mutat.</w:t>
      </w:r>
    </w:p>
    <w:p w14:paraId="4DE1D136" w14:textId="1FD62DBB" w:rsidR="00DC3BC3" w:rsidRPr="006067A9" w:rsidRDefault="006067A9" w:rsidP="006067A9">
      <w:pPr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>
        <w:rPr>
          <w:rFonts w:ascii="Arial" w:eastAsia="Times New Roman" w:hAnsi="Arial" w:cs="Arial"/>
          <w:sz w:val="24"/>
          <w:szCs w:val="24"/>
          <w:lang w:val="hu-HU" w:eastAsia="it-IT"/>
        </w:rPr>
        <w:t xml:space="preserve">         </w:t>
      </w:r>
      <w:r w:rsidR="00DC3BC3" w:rsidRPr="006067A9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Mélyebb beolvadást és keskenyebb varratot eredményez.</w:t>
      </w:r>
    </w:p>
    <w:p w14:paraId="6B23F049" w14:textId="77777777" w:rsidR="00DC3BC3" w:rsidRPr="00DC3BC3" w:rsidRDefault="00DC3BC3" w:rsidP="00DC3BC3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5CC62165" w14:textId="77777777" w:rsidR="00DC3BC3" w:rsidRPr="00DC3BC3" w:rsidRDefault="00DC3BC3" w:rsidP="00DC3BC3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DC3BC3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7.2 Haladási sebesség</w:t>
      </w:r>
    </w:p>
    <w:p w14:paraId="37FC09B7" w14:textId="77777777" w:rsidR="00DC3BC3" w:rsidRPr="00DC3BC3" w:rsidRDefault="00DC3BC3" w:rsidP="00DC3BC3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• Túl gyors:</w:t>
      </w:r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Keskeny varratok, fúzió hiánya, alávágás.</w:t>
      </w:r>
    </w:p>
    <w:p w14:paraId="5B0D8C24" w14:textId="77777777" w:rsidR="00DC3BC3" w:rsidRPr="00DC3BC3" w:rsidRDefault="00DC3BC3" w:rsidP="00DC3BC3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• Túl lassú:</w:t>
      </w:r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Túlzott hőbevitel, széles varrat, átégés veszélye.</w:t>
      </w:r>
    </w:p>
    <w:p w14:paraId="31C6390A" w14:textId="77777777" w:rsidR="00DC3BC3" w:rsidRDefault="00DC3BC3" w:rsidP="00DC3BC3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>Törekedjen állandó sebességre, amely egyenletes varratprofilt biztosít túlzott fröccsenés nélkül.</w:t>
      </w:r>
    </w:p>
    <w:p w14:paraId="76551421" w14:textId="77777777" w:rsidR="00DC3BC3" w:rsidRPr="00DC3BC3" w:rsidRDefault="00DC3BC3" w:rsidP="00DC3BC3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1C87070E" w14:textId="4B09DC84" w:rsidR="00DC3BC3" w:rsidRDefault="00DC3BC3" w:rsidP="00DC3BC3">
      <w:pPr>
        <w:pStyle w:val="ListParagraph"/>
        <w:widowControl w:val="0"/>
        <w:numPr>
          <w:ilvl w:val="1"/>
          <w:numId w:val="83"/>
        </w:numPr>
        <w:spacing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DC3BC3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Elektróda kinyúlása (elektródahosszabbítás)</w:t>
      </w:r>
    </w:p>
    <w:p w14:paraId="014FB962" w14:textId="77777777" w:rsidR="006067A9" w:rsidRDefault="006067A9" w:rsidP="006067A9">
      <w:pPr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>
        <w:rPr>
          <w:rFonts w:ascii="Arial" w:eastAsia="Times New Roman" w:hAnsi="Arial" w:cs="Arial"/>
          <w:sz w:val="24"/>
          <w:szCs w:val="24"/>
          <w:lang w:val="hu-HU" w:eastAsia="it-IT"/>
        </w:rPr>
        <w:t xml:space="preserve">           </w:t>
      </w:r>
      <w:r w:rsidR="00DC3BC3" w:rsidRPr="006067A9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Az érintkezőcsúcs és az ív közötti távolság, jellemzően </w:t>
      </w:r>
      <w:r w:rsidR="00DC3BC3" w:rsidRPr="006067A9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10–15 mm</w:t>
      </w:r>
      <w:r w:rsidR="00DC3BC3" w:rsidRPr="006067A9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</w:t>
      </w:r>
    </w:p>
    <w:p w14:paraId="03267670" w14:textId="18C8EE80" w:rsidR="00DC3BC3" w:rsidRPr="006067A9" w:rsidRDefault="006067A9" w:rsidP="006067A9">
      <w:pPr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>
        <w:rPr>
          <w:rFonts w:ascii="Arial" w:eastAsia="Times New Roman" w:hAnsi="Arial" w:cs="Arial"/>
          <w:sz w:val="24"/>
          <w:szCs w:val="24"/>
          <w:lang w:val="hu-HU" w:eastAsia="it-IT"/>
        </w:rPr>
        <w:t xml:space="preserve">             </w:t>
      </w:r>
      <w:r w:rsidR="00DC3BC3" w:rsidRPr="006067A9">
        <w:rPr>
          <w:rFonts w:ascii="Arial" w:eastAsia="Times New Roman" w:hAnsi="Arial" w:cs="Arial"/>
          <w:sz w:val="24"/>
          <w:szCs w:val="24"/>
          <w:lang w:val="hu-HU" w:eastAsia="it-IT"/>
        </w:rPr>
        <w:t>tömör huzal esetén.</w:t>
      </w:r>
    </w:p>
    <w:p w14:paraId="759A4BB3" w14:textId="77777777" w:rsidR="00DC3BC3" w:rsidRPr="00DC3BC3" w:rsidRDefault="00DC3BC3" w:rsidP="00DC3BC3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DC3BC3">
        <w:rPr>
          <w:rFonts w:ascii="Arial" w:eastAsia="Times New Roman" w:hAnsi="Arial" w:cs="Arial"/>
          <w:sz w:val="24"/>
          <w:szCs w:val="24"/>
          <w:lang w:val="hu-HU" w:eastAsia="it-IT"/>
        </w:rPr>
        <w:t>• A túlzott kinyúlás csökkenti a beolvadást és az ív instabilitását okozza.</w:t>
      </w:r>
    </w:p>
    <w:p w14:paraId="773B354E" w14:textId="77777777" w:rsidR="00DC3BC3" w:rsidRPr="00CE3405" w:rsidRDefault="00DC3BC3" w:rsidP="00DC3BC3">
      <w:pPr>
        <w:pStyle w:val="ListParagraph"/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02EF2A9C" w14:textId="0172F244" w:rsidR="00352D13" w:rsidRPr="00352D13" w:rsidRDefault="00CE3405" w:rsidP="00352D13">
      <w:pPr>
        <w:widowControl w:val="0"/>
        <w:spacing w:before="480" w:after="12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 w:rsidRPr="00CE3405"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  <w:lastRenderedPageBreak/>
        <w:tab/>
      </w:r>
      <w:r w:rsidR="00352D13" w:rsidRPr="00352D13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7.4 Varrattípusok</w:t>
      </w:r>
    </w:p>
    <w:p w14:paraId="2C4256D3" w14:textId="77777777" w:rsidR="00352D13" w:rsidRPr="00352D13" w:rsidRDefault="00352D13" w:rsidP="00352D13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352D1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1) Húrvarrat</w:t>
      </w:r>
      <w:r w:rsidRPr="00352D13">
        <w:rPr>
          <w:rFonts w:ascii="Arial" w:eastAsia="Times New Roman" w:hAnsi="Arial" w:cs="Arial"/>
          <w:sz w:val="24"/>
          <w:szCs w:val="24"/>
          <w:lang w:val="hu-HU" w:eastAsia="it-IT"/>
        </w:rPr>
        <w:t>: Egyenes vonalú mozgás szövés nélkül; alkalmas gyökvarratokhoz és keskeny illesztésekhez.</w:t>
      </w:r>
    </w:p>
    <w:p w14:paraId="0809A052" w14:textId="77777777" w:rsidR="00352D13" w:rsidRPr="00352D13" w:rsidRDefault="00352D13" w:rsidP="00352D13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74580EBA" w14:textId="77DC3ED6" w:rsidR="00352D13" w:rsidRPr="00352D13" w:rsidRDefault="006067A9" w:rsidP="00352D13">
      <w:pPr>
        <w:widowControl w:val="0"/>
        <w:spacing w:line="360" w:lineRule="auto"/>
        <w:ind w:left="360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 xml:space="preserve">       </w:t>
      </w:r>
      <w:r w:rsidR="00352D1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 xml:space="preserve">2, </w:t>
      </w:r>
      <w:r w:rsidR="00352D13" w:rsidRPr="00352D1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Szövött varrat</w:t>
      </w:r>
      <w:r w:rsidR="00352D13" w:rsidRPr="00352D13">
        <w:rPr>
          <w:rFonts w:ascii="Arial" w:eastAsia="Times New Roman" w:hAnsi="Arial" w:cs="Arial"/>
          <w:sz w:val="24"/>
          <w:szCs w:val="24"/>
          <w:lang w:val="hu-HU" w:eastAsia="it-IT"/>
        </w:rPr>
        <w:t xml:space="preserve">: Oldalirányú mozgás szélesebb illesztések lefedésére vagy </w:t>
      </w:r>
      <w:r>
        <w:rPr>
          <w:rFonts w:ascii="Arial" w:eastAsia="Times New Roman" w:hAnsi="Arial" w:cs="Arial"/>
          <w:sz w:val="24"/>
          <w:szCs w:val="24"/>
          <w:lang w:val="hu-HU" w:eastAsia="it-IT"/>
        </w:rPr>
        <w:t xml:space="preserve">       </w:t>
      </w:r>
      <w:r w:rsidR="00352D13" w:rsidRPr="00352D13">
        <w:rPr>
          <w:rFonts w:ascii="Arial" w:eastAsia="Times New Roman" w:hAnsi="Arial" w:cs="Arial"/>
          <w:sz w:val="24"/>
          <w:szCs w:val="24"/>
          <w:lang w:val="hu-HU" w:eastAsia="it-IT"/>
        </w:rPr>
        <w:t>rétegek felépítésére; simának és következetesnek kell lennie a hibák elkerülése érdekében.</w:t>
      </w:r>
    </w:p>
    <w:p w14:paraId="6940A123" w14:textId="77777777" w:rsidR="00352D13" w:rsidRDefault="00352D13" w:rsidP="00352D13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</w:p>
    <w:p w14:paraId="54FE7C7A" w14:textId="22E03C93" w:rsidR="00352D13" w:rsidRPr="006067A9" w:rsidRDefault="006067A9" w:rsidP="006067A9">
      <w:pPr>
        <w:widowControl w:val="0"/>
        <w:spacing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 xml:space="preserve">        </w:t>
      </w:r>
      <w:r w:rsidR="00352D13" w:rsidRPr="006067A9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 xml:space="preserve">7.5 </w:t>
      </w:r>
      <w:proofErr w:type="spellStart"/>
      <w:r w:rsidR="00352D13" w:rsidRPr="006067A9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Pozicionális</w:t>
      </w:r>
      <w:proofErr w:type="spellEnd"/>
      <w:r w:rsidR="00352D13" w:rsidRPr="006067A9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 xml:space="preserve"> hegesztés</w:t>
      </w:r>
    </w:p>
    <w:p w14:paraId="41FA26AB" w14:textId="77777777" w:rsidR="00352D13" w:rsidRPr="00352D13" w:rsidRDefault="00352D13" w:rsidP="00352D13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352D13">
        <w:rPr>
          <w:rFonts w:ascii="Arial" w:eastAsia="Times New Roman" w:hAnsi="Arial" w:cs="Arial"/>
          <w:sz w:val="24"/>
          <w:szCs w:val="24"/>
          <w:lang w:val="hu-HU" w:eastAsia="it-IT"/>
        </w:rPr>
        <w:t>A különböző illesztési pozíciók a hegfürdő szabályozása érdekében technikát igényelnek:</w:t>
      </w:r>
    </w:p>
    <w:p w14:paraId="34AA3980" w14:textId="77777777" w:rsidR="00352D13" w:rsidRPr="00352D13" w:rsidRDefault="00352D13" w:rsidP="00352D13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352D13">
        <w:rPr>
          <w:rFonts w:ascii="Arial" w:eastAsia="Times New Roman" w:hAnsi="Arial" w:cs="Arial"/>
          <w:sz w:val="24"/>
          <w:szCs w:val="24"/>
          <w:lang w:val="hu-HU" w:eastAsia="it-IT"/>
        </w:rPr>
        <w:t>• Lapos helyzet (</w:t>
      </w:r>
      <w:r w:rsidRPr="00352D1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1G/1F</w:t>
      </w:r>
      <w:r w:rsidRPr="00352D13">
        <w:rPr>
          <w:rFonts w:ascii="Arial" w:eastAsia="Times New Roman" w:hAnsi="Arial" w:cs="Arial"/>
          <w:sz w:val="24"/>
          <w:szCs w:val="24"/>
          <w:lang w:val="hu-HU" w:eastAsia="it-IT"/>
        </w:rPr>
        <w:t>): A legegyszerűbb és leggyakoribb; a gravitáció segíti a varratképződést.</w:t>
      </w:r>
    </w:p>
    <w:p w14:paraId="016CB301" w14:textId="77777777" w:rsidR="00352D13" w:rsidRPr="00352D13" w:rsidRDefault="00352D13" w:rsidP="00352D13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421BD620" w14:textId="77777777" w:rsidR="00352D13" w:rsidRPr="00352D13" w:rsidRDefault="00352D13" w:rsidP="00352D13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352D13">
        <w:rPr>
          <w:rFonts w:ascii="Arial" w:eastAsia="Times New Roman" w:hAnsi="Arial" w:cs="Arial"/>
          <w:sz w:val="24"/>
          <w:szCs w:val="24"/>
          <w:lang w:val="hu-HU" w:eastAsia="it-IT"/>
        </w:rPr>
        <w:t>• Vízszintes helyzet (</w:t>
      </w:r>
      <w:r w:rsidRPr="00352D1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2G/2F</w:t>
      </w:r>
      <w:r w:rsidRPr="00352D13">
        <w:rPr>
          <w:rFonts w:ascii="Arial" w:eastAsia="Times New Roman" w:hAnsi="Arial" w:cs="Arial"/>
          <w:sz w:val="24"/>
          <w:szCs w:val="24"/>
          <w:lang w:val="hu-HU" w:eastAsia="it-IT"/>
        </w:rPr>
        <w:t>): A hőbevitel szabályozása a megereszkedés megakadályozása érdekében.</w:t>
      </w:r>
    </w:p>
    <w:p w14:paraId="40F25C46" w14:textId="77777777" w:rsidR="00352D13" w:rsidRPr="00352D13" w:rsidRDefault="00352D13" w:rsidP="00352D13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2CCAB5C8" w14:textId="77777777" w:rsidR="00352D13" w:rsidRPr="00352D13" w:rsidRDefault="00352D13" w:rsidP="00352D13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352D13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Függőleges helyzet </w:t>
      </w:r>
      <w:r w:rsidRPr="00352D1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(3G/3F):</w:t>
      </w:r>
    </w:p>
    <w:p w14:paraId="77AC9704" w14:textId="7EC7BA4B" w:rsidR="00352D13" w:rsidRPr="00352D13" w:rsidRDefault="00352D13" w:rsidP="006067A9">
      <w:pPr>
        <w:pStyle w:val="ListParagraph"/>
        <w:widowControl w:val="0"/>
        <w:numPr>
          <w:ilvl w:val="0"/>
          <w:numId w:val="91"/>
        </w:numPr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352D13">
        <w:rPr>
          <w:rFonts w:ascii="Arial" w:eastAsia="Times New Roman" w:hAnsi="Arial" w:cs="Arial"/>
          <w:sz w:val="24"/>
          <w:szCs w:val="24"/>
          <w:lang w:val="hu-HU" w:eastAsia="it-IT"/>
        </w:rPr>
        <w:t>Függőlegesen felfelé</w:t>
      </w:r>
      <w:r w:rsidRPr="00352D1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:</w:t>
      </w:r>
      <w:r w:rsidRPr="00352D13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Jobb behatolás, vastagabb anyagokhoz.</w:t>
      </w:r>
    </w:p>
    <w:p w14:paraId="332A5ABB" w14:textId="7EEF40FE" w:rsidR="00352D13" w:rsidRPr="00352D13" w:rsidRDefault="00352D13" w:rsidP="006067A9">
      <w:pPr>
        <w:pStyle w:val="ListParagraph"/>
        <w:widowControl w:val="0"/>
        <w:numPr>
          <w:ilvl w:val="0"/>
          <w:numId w:val="92"/>
        </w:numPr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352D13">
        <w:rPr>
          <w:rFonts w:ascii="Arial" w:eastAsia="Times New Roman" w:hAnsi="Arial" w:cs="Arial"/>
          <w:sz w:val="24"/>
          <w:szCs w:val="24"/>
          <w:lang w:val="hu-HU" w:eastAsia="it-IT"/>
        </w:rPr>
        <w:t>Függőlegesen lefelé</w:t>
      </w:r>
      <w:r w:rsidRPr="00352D1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:</w:t>
      </w:r>
      <w:r w:rsidRPr="00352D13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Gyorsabb haladás, vékony anyagokhoz.</w:t>
      </w:r>
    </w:p>
    <w:p w14:paraId="7AE78F86" w14:textId="77777777" w:rsidR="00352D13" w:rsidRPr="00352D13" w:rsidRDefault="00352D13" w:rsidP="00352D13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2079EE7C" w14:textId="0FF00ED6" w:rsidR="00352D13" w:rsidRPr="00352D13" w:rsidRDefault="00352D13" w:rsidP="006067A9">
      <w:pPr>
        <w:pStyle w:val="ListParagraph"/>
        <w:widowControl w:val="0"/>
        <w:numPr>
          <w:ilvl w:val="0"/>
          <w:numId w:val="93"/>
        </w:numPr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352D13">
        <w:rPr>
          <w:rFonts w:ascii="Arial" w:eastAsia="Times New Roman" w:hAnsi="Arial" w:cs="Arial"/>
          <w:sz w:val="24"/>
          <w:szCs w:val="24"/>
          <w:lang w:val="hu-HU" w:eastAsia="it-IT"/>
        </w:rPr>
        <w:t>Fej feletti helyzet (</w:t>
      </w:r>
      <w:r w:rsidRPr="00352D1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4G/4F</w:t>
      </w:r>
      <w:r w:rsidRPr="00352D13">
        <w:rPr>
          <w:rFonts w:ascii="Arial" w:eastAsia="Times New Roman" w:hAnsi="Arial" w:cs="Arial"/>
          <w:sz w:val="24"/>
          <w:szCs w:val="24"/>
          <w:lang w:val="hu-HU" w:eastAsia="it-IT"/>
        </w:rPr>
        <w:t>): Tartson rövid ívhosszt és gyors haladási sebességet az olvadt fém csöpögésének elkerülése érdekében.</w:t>
      </w:r>
    </w:p>
    <w:p w14:paraId="5B367D78" w14:textId="77777777" w:rsidR="00352D13" w:rsidRDefault="00352D13" w:rsidP="00352D13">
      <w:pPr>
        <w:pStyle w:val="ListParagraph"/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936" w14:textId="77777777" w:rsidR="00B4313B" w:rsidRDefault="00B4313B" w:rsidP="00BB247E">
      <w:pPr>
        <w:widowControl w:val="0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US" w:eastAsia="it-IT"/>
        </w:rPr>
      </w:pPr>
      <w:r>
        <w:rPr>
          <w:rFonts w:ascii="Arial" w:eastAsia="Times New Roman" w:hAnsi="Arial" w:cs="Arial"/>
          <w:noProof/>
          <w:sz w:val="24"/>
          <w:szCs w:val="24"/>
          <w:lang w:eastAsia="it-IT"/>
        </w:rPr>
        <w:lastRenderedPageBreak/>
        <w:drawing>
          <wp:inline distT="0" distB="0" distL="0" distR="0" wp14:anchorId="2703A9FB" wp14:editId="2703A9FC">
            <wp:extent cx="5400000" cy="2863596"/>
            <wp:effectExtent l="0" t="0" r="0" b="0"/>
            <wp:docPr id="155" name="Immagin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Screenshot 2025-10-20 alle 17.48.05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6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FDF0D" w14:textId="0B584AC3" w:rsidR="00352D13" w:rsidRDefault="00CE3405" w:rsidP="006067A9">
      <w:pPr>
        <w:widowControl w:val="0"/>
        <w:spacing w:before="480" w:after="12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 w:rsidRPr="00E15D90"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  <w:tab/>
      </w:r>
      <w:r w:rsidR="00205395" w:rsidRPr="00D05DFB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</w:p>
    <w:p w14:paraId="71B0D710" w14:textId="77777777" w:rsidR="00352D13" w:rsidRPr="00352D13" w:rsidRDefault="00352D13" w:rsidP="00352D13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352D13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7.6 Indítás és leállítás</w:t>
      </w:r>
    </w:p>
    <w:p w14:paraId="2837830A" w14:textId="77777777" w:rsidR="00352D13" w:rsidRPr="00352D13" w:rsidRDefault="00352D13" w:rsidP="00352D13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352D1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• Indítás</w:t>
      </w:r>
      <w:r w:rsidRPr="00352D13">
        <w:rPr>
          <w:rFonts w:ascii="Arial" w:eastAsia="Times New Roman" w:hAnsi="Arial" w:cs="Arial"/>
          <w:sz w:val="24"/>
          <w:szCs w:val="24"/>
          <w:lang w:val="hu-HU" w:eastAsia="it-IT"/>
        </w:rPr>
        <w:t xml:space="preserve">: Helyezze el a pisztolyt, húzza meg a ravaszt, és rövid szünetet tartson az ív létrehozása érdekében, mielőtt </w:t>
      </w:r>
      <w:proofErr w:type="spellStart"/>
      <w:r w:rsidRPr="00352D13">
        <w:rPr>
          <w:rFonts w:ascii="Arial" w:eastAsia="Times New Roman" w:hAnsi="Arial" w:cs="Arial"/>
          <w:sz w:val="24"/>
          <w:szCs w:val="24"/>
          <w:lang w:val="hu-HU" w:eastAsia="it-IT"/>
        </w:rPr>
        <w:t>továbblépne</w:t>
      </w:r>
      <w:proofErr w:type="spellEnd"/>
      <w:r w:rsidRPr="00352D13">
        <w:rPr>
          <w:rFonts w:ascii="Arial" w:eastAsia="Times New Roman" w:hAnsi="Arial" w:cs="Arial"/>
          <w:sz w:val="24"/>
          <w:szCs w:val="24"/>
          <w:lang w:val="hu-HU" w:eastAsia="it-IT"/>
        </w:rPr>
        <w:t>.</w:t>
      </w:r>
    </w:p>
    <w:p w14:paraId="74AAE4C8" w14:textId="77777777" w:rsidR="00352D13" w:rsidRPr="00352D13" w:rsidRDefault="00352D13" w:rsidP="00352D13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352D13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352D13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Leállítás:</w:t>
      </w:r>
      <w:r w:rsidRPr="00352D13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Csökkentse kissé a haladási sebességet, töltse fel a krátert, majd engedje el a ravaszt a kráter repedésének elkerülése érdekében.</w:t>
      </w:r>
    </w:p>
    <w:p w14:paraId="5B17B7CD" w14:textId="77777777" w:rsidR="00352D13" w:rsidRPr="00352D13" w:rsidRDefault="00352D13" w:rsidP="00352D13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37F32A16" w14:textId="77777777" w:rsidR="00352D13" w:rsidRPr="00352D13" w:rsidRDefault="00352D13" w:rsidP="00352D13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352D13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7.7 A hegfürdő szabályozása</w:t>
      </w:r>
    </w:p>
    <w:p w14:paraId="06A25614" w14:textId="77777777" w:rsidR="00352D13" w:rsidRPr="00352D13" w:rsidRDefault="00352D13" w:rsidP="00352D13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352D13">
        <w:rPr>
          <w:rFonts w:ascii="Arial" w:eastAsia="Times New Roman" w:hAnsi="Arial" w:cs="Arial"/>
          <w:sz w:val="24"/>
          <w:szCs w:val="24"/>
          <w:lang w:val="hu-HU" w:eastAsia="it-IT"/>
        </w:rPr>
        <w:t>• Tartsa a hegfürdőt kicsinek a jobb szabályozás érdekében, különösen nem megfelelő pozícióban történő hegesztés esetén.</w:t>
      </w:r>
    </w:p>
    <w:p w14:paraId="1CCCE6B4" w14:textId="77777777" w:rsidR="00352D13" w:rsidRPr="00352D13" w:rsidRDefault="00352D13" w:rsidP="00352D13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352D13">
        <w:rPr>
          <w:rFonts w:ascii="Arial" w:eastAsia="Times New Roman" w:hAnsi="Arial" w:cs="Arial"/>
          <w:sz w:val="24"/>
          <w:szCs w:val="24"/>
          <w:lang w:val="hu-HU" w:eastAsia="it-IT"/>
        </w:rPr>
        <w:t>• Figyelje az olvadt fürdő belépőélét a haladási sebesség és irány meghatározásához.</w:t>
      </w:r>
    </w:p>
    <w:p w14:paraId="7BBB4C06" w14:textId="77777777" w:rsidR="00352D13" w:rsidRPr="00352D13" w:rsidRDefault="00352D13" w:rsidP="00352D13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5B606AB4" w14:textId="77777777" w:rsidR="00352D13" w:rsidRPr="00352D13" w:rsidRDefault="00352D13" w:rsidP="00352D13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352D13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7.8 A fröccsenés csökkentése</w:t>
      </w:r>
    </w:p>
    <w:p w14:paraId="1CEA6438" w14:textId="77777777" w:rsidR="00352D13" w:rsidRPr="00352D13" w:rsidRDefault="00352D13" w:rsidP="00352D13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352D13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Használja a megfelelő feszültséget, </w:t>
      </w:r>
      <w:proofErr w:type="spellStart"/>
      <w:r w:rsidRPr="00352D13">
        <w:rPr>
          <w:rFonts w:ascii="Arial" w:eastAsia="Times New Roman" w:hAnsi="Arial" w:cs="Arial"/>
          <w:sz w:val="24"/>
          <w:szCs w:val="24"/>
          <w:lang w:val="hu-HU" w:eastAsia="it-IT"/>
        </w:rPr>
        <w:t>huzalelőtolási</w:t>
      </w:r>
      <w:proofErr w:type="spellEnd"/>
      <w:r w:rsidRPr="00352D13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sebességet és gázáramlást.</w:t>
      </w:r>
    </w:p>
    <w:p w14:paraId="6713703D" w14:textId="77777777" w:rsidR="00352D13" w:rsidRPr="00352D13" w:rsidRDefault="00352D13" w:rsidP="00352D13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352D13">
        <w:rPr>
          <w:rFonts w:ascii="Arial" w:eastAsia="Times New Roman" w:hAnsi="Arial" w:cs="Arial"/>
          <w:sz w:val="24"/>
          <w:szCs w:val="24"/>
          <w:lang w:val="hu-HU" w:eastAsia="it-IT"/>
        </w:rPr>
        <w:t>• Tartsa fenn a megfelelő pisztolyszöget és kinyúlást.</w:t>
      </w:r>
    </w:p>
    <w:p w14:paraId="6FC5C154" w14:textId="77777777" w:rsidR="00352D13" w:rsidRPr="00352D13" w:rsidRDefault="00352D13" w:rsidP="00352D13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352D13">
        <w:rPr>
          <w:rFonts w:ascii="Arial" w:eastAsia="Times New Roman" w:hAnsi="Arial" w:cs="Arial"/>
          <w:sz w:val="24"/>
          <w:szCs w:val="24"/>
          <w:lang w:val="hu-HU" w:eastAsia="it-IT"/>
        </w:rPr>
        <w:t>• Tisztítsa meg a munkadarabot, és tartsa a fogyóeszközöket jó állapotban.</w:t>
      </w:r>
    </w:p>
    <w:p w14:paraId="1096A64F" w14:textId="77777777" w:rsidR="00352D13" w:rsidRPr="00352D13" w:rsidRDefault="00352D13" w:rsidP="00352D13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7E76E2A9" w14:textId="77777777" w:rsidR="00352D13" w:rsidRPr="00352D13" w:rsidRDefault="00352D13" w:rsidP="00352D13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352D13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Összefoglalás</w:t>
      </w:r>
    </w:p>
    <w:p w14:paraId="168A53E3" w14:textId="73D121B3" w:rsidR="00352D13" w:rsidRPr="00352D13" w:rsidRDefault="00352D13" w:rsidP="00352D13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352D13">
        <w:rPr>
          <w:rFonts w:ascii="Arial" w:eastAsia="Times New Roman" w:hAnsi="Arial" w:cs="Arial"/>
          <w:sz w:val="24"/>
          <w:szCs w:val="24"/>
          <w:lang w:val="hu-HU" w:eastAsia="it-IT"/>
        </w:rPr>
        <w:t>A MIG és MAG hegesztési technikák elsajátítása gyakorlatot és a pisztolyra való odafigyelést igényel</w:t>
      </w:r>
      <w:r>
        <w:rPr>
          <w:rFonts w:ascii="Arial" w:eastAsia="Times New Roman" w:hAnsi="Arial" w:cs="Arial"/>
          <w:sz w:val="24"/>
          <w:szCs w:val="24"/>
          <w:lang w:val="hu-HU" w:eastAsia="it-IT"/>
        </w:rPr>
        <w:t xml:space="preserve">: </w:t>
      </w:r>
      <w:r w:rsidRPr="00352D13">
        <w:rPr>
          <w:rFonts w:ascii="Arial" w:eastAsia="Times New Roman" w:hAnsi="Arial" w:cs="Arial"/>
          <w:sz w:val="24"/>
          <w:szCs w:val="24"/>
          <w:lang w:val="hu-HU" w:eastAsia="it-IT"/>
        </w:rPr>
        <w:t xml:space="preserve">pozíció, mozgás és sebesség. A következetesség kulcsfontosságú: a </w:t>
      </w:r>
      <w:r w:rsidRPr="00352D13">
        <w:rPr>
          <w:rFonts w:ascii="Arial" w:eastAsia="Times New Roman" w:hAnsi="Arial" w:cs="Arial"/>
          <w:sz w:val="24"/>
          <w:szCs w:val="24"/>
          <w:lang w:val="hu-HU" w:eastAsia="it-IT"/>
        </w:rPr>
        <w:lastRenderedPageBreak/>
        <w:t>hegesztőnek arra kell törekednie, hogy minden egyes varrat azonos legyen az előzővel, miközben az anyagnak és a kötéstípusnak megfelelő paramétereket kell betartania.</w:t>
      </w:r>
    </w:p>
    <w:p w14:paraId="2703A945" w14:textId="7A474B25" w:rsidR="00CE3405" w:rsidRPr="00425258" w:rsidRDefault="00CE3405" w:rsidP="00BB247E">
      <w:pPr>
        <w:spacing w:line="360" w:lineRule="auto"/>
        <w:rPr>
          <w:rFonts w:ascii="Arial" w:eastAsia="Times New Roman" w:hAnsi="Arial" w:cs="Arial"/>
          <w:sz w:val="24"/>
          <w:szCs w:val="24"/>
          <w:lang w:val="en-US" w:eastAsia="it-IT"/>
        </w:rPr>
      </w:pPr>
      <w:r w:rsidRPr="00425258">
        <w:rPr>
          <w:rFonts w:ascii="Arial" w:eastAsia="Times New Roman" w:hAnsi="Arial" w:cs="Arial"/>
          <w:sz w:val="24"/>
          <w:szCs w:val="24"/>
          <w:lang w:val="en-US" w:eastAsia="it-IT"/>
        </w:rPr>
        <w:br w:type="page"/>
      </w:r>
    </w:p>
    <w:p w14:paraId="3E7356AF" w14:textId="34EBCA2A" w:rsidR="00267C9C" w:rsidRPr="00267C9C" w:rsidRDefault="0044117B" w:rsidP="00267C9C">
      <w:pPr>
        <w:widowControl w:val="0"/>
        <w:spacing w:before="240" w:after="24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</w:pPr>
      <w:r w:rsidRPr="0044117B">
        <w:rPr>
          <w:rFonts w:ascii="Arial" w:eastAsia="Times New Roman" w:hAnsi="Arial" w:cs="Arial"/>
          <w:b/>
          <w:bCs/>
          <w:sz w:val="40"/>
          <w:szCs w:val="40"/>
          <w:lang w:val="en-US" w:eastAsia="it-IT"/>
        </w:rPr>
        <w:lastRenderedPageBreak/>
        <w:tab/>
      </w:r>
      <w:r w:rsidR="00267C9C" w:rsidRPr="00267C9C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8. Gyakori hegesztési hibák és hibaelhárítás</w:t>
      </w:r>
    </w:p>
    <w:p w14:paraId="69D151B6" w14:textId="77777777" w:rsidR="00267C9C" w:rsidRPr="00267C9C" w:rsidRDefault="00267C9C" w:rsidP="00267C9C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67C9C">
        <w:rPr>
          <w:rFonts w:ascii="Arial" w:eastAsia="Times New Roman" w:hAnsi="Arial" w:cs="Arial"/>
          <w:sz w:val="24"/>
          <w:szCs w:val="24"/>
          <w:lang w:val="hu-HU" w:eastAsia="it-IT"/>
        </w:rPr>
        <w:t>Még megfelelő előkészítés és berendezésbeállítás esetén is előfordulhatnak hegesztési hibák. Ezen problémák korai felismerése és okainak megértése elengedhetetlen a hegesztés minőségének és szerkezeti integritásának fenntartásához. Ez a fejezet a gyakori MIG/MAG hegesztési hibákat, azok lehetséges okait és a korrekciós intézkedéseket ismerteti.</w:t>
      </w:r>
    </w:p>
    <w:p w14:paraId="37059AFA" w14:textId="77777777" w:rsidR="00267C9C" w:rsidRDefault="00267C9C" w:rsidP="00BB247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948" w14:textId="77777777" w:rsidR="00FA21BA" w:rsidRPr="00425258" w:rsidRDefault="00FA21BA" w:rsidP="00BB247E">
      <w:pPr>
        <w:widowControl w:val="0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US" w:eastAsia="it-IT"/>
        </w:rPr>
      </w:pPr>
      <w:r>
        <w:rPr>
          <w:rFonts w:ascii="Arial" w:eastAsia="Times New Roman" w:hAnsi="Arial" w:cs="Arial"/>
          <w:noProof/>
          <w:sz w:val="24"/>
          <w:szCs w:val="24"/>
          <w:lang w:eastAsia="it-IT"/>
        </w:rPr>
        <w:drawing>
          <wp:inline distT="0" distB="0" distL="0" distR="0" wp14:anchorId="2703A9FD" wp14:editId="2703A9FE">
            <wp:extent cx="6120000" cy="3261292"/>
            <wp:effectExtent l="0" t="0" r="1905" b="3175"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creenshot 2025-10-20 alle 19.25.2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26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3A949" w14:textId="4D735CCA" w:rsidR="00267C9C" w:rsidRPr="00D05DFB" w:rsidRDefault="0044117B" w:rsidP="00267C9C">
      <w:pPr>
        <w:widowControl w:val="0"/>
        <w:spacing w:before="480" w:after="12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  <w:tab/>
      </w:r>
    </w:p>
    <w:p w14:paraId="6C2DD1F7" w14:textId="34DCE180" w:rsidR="00267C9C" w:rsidRPr="00267C9C" w:rsidRDefault="00267C9C" w:rsidP="00267C9C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267C9C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8.1 Porozitás</w:t>
      </w:r>
    </w:p>
    <w:p w14:paraId="43620485" w14:textId="77777777" w:rsidR="00267C9C" w:rsidRPr="00267C9C" w:rsidRDefault="00267C9C" w:rsidP="00267C9C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67C9C">
        <w:rPr>
          <w:rFonts w:ascii="Arial" w:eastAsia="Times New Roman" w:hAnsi="Arial" w:cs="Arial"/>
          <w:sz w:val="24"/>
          <w:szCs w:val="24"/>
          <w:lang w:val="hu-HU" w:eastAsia="it-IT"/>
        </w:rPr>
        <w:t>A hegesztésben csapdába esett gáz okozta apró lyukak vagy üregek</w:t>
      </w:r>
    </w:p>
    <w:p w14:paraId="04E49099" w14:textId="77777777" w:rsidR="00267C9C" w:rsidRDefault="00267C9C" w:rsidP="00BB247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94B" w14:textId="77777777" w:rsidR="0054518C" w:rsidRDefault="0054518C" w:rsidP="00BB247E">
      <w:pPr>
        <w:widowControl w:val="0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US" w:eastAsia="it-IT"/>
        </w:rPr>
      </w:pPr>
      <w:r>
        <w:rPr>
          <w:rFonts w:ascii="Arial" w:eastAsia="Times New Roman" w:hAnsi="Arial" w:cs="Arial"/>
          <w:noProof/>
          <w:sz w:val="24"/>
          <w:szCs w:val="24"/>
          <w:lang w:eastAsia="it-IT"/>
        </w:rPr>
        <w:drawing>
          <wp:inline distT="0" distB="0" distL="0" distR="0" wp14:anchorId="2703A9FF" wp14:editId="6C4EC0BA">
            <wp:extent cx="5195980" cy="1889760"/>
            <wp:effectExtent l="0" t="0" r="5080" b="0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shot 2025-10-20 alle 19.14.06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1" t="32370" r="15468"/>
                    <a:stretch/>
                  </pic:blipFill>
                  <pic:spPr bwMode="auto">
                    <a:xfrm>
                      <a:off x="0" y="0"/>
                      <a:ext cx="5224534" cy="1900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07CB01" w14:textId="77777777" w:rsidR="006067A9" w:rsidRDefault="006067A9" w:rsidP="00267C9C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</w:p>
    <w:p w14:paraId="2B7BAF4A" w14:textId="1987C7C7" w:rsidR="00267C9C" w:rsidRPr="00267C9C" w:rsidRDefault="00267C9C" w:rsidP="00267C9C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267C9C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Okok:</w:t>
      </w:r>
    </w:p>
    <w:p w14:paraId="4300726A" w14:textId="77777777" w:rsidR="00267C9C" w:rsidRPr="00267C9C" w:rsidRDefault="00267C9C" w:rsidP="00267C9C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67C9C">
        <w:rPr>
          <w:rFonts w:ascii="Arial" w:eastAsia="Times New Roman" w:hAnsi="Arial" w:cs="Arial"/>
          <w:sz w:val="24"/>
          <w:szCs w:val="24"/>
          <w:lang w:val="hu-HU" w:eastAsia="it-IT"/>
        </w:rPr>
        <w:t>• Szennyezett alapanyag (olaj, rozsda, festék, nedvesség).</w:t>
      </w:r>
    </w:p>
    <w:p w14:paraId="03321FC2" w14:textId="77777777" w:rsidR="00267C9C" w:rsidRPr="00267C9C" w:rsidRDefault="00267C9C" w:rsidP="00267C9C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67C9C">
        <w:rPr>
          <w:rFonts w:ascii="Arial" w:eastAsia="Times New Roman" w:hAnsi="Arial" w:cs="Arial"/>
          <w:sz w:val="24"/>
          <w:szCs w:val="24"/>
          <w:lang w:val="hu-HU" w:eastAsia="it-IT"/>
        </w:rPr>
        <w:t>• Túlzott védőgáz áramlás, ami turbulenciát okoz.</w:t>
      </w:r>
    </w:p>
    <w:p w14:paraId="34F90163" w14:textId="77777777" w:rsidR="00267C9C" w:rsidRPr="00267C9C" w:rsidRDefault="00267C9C" w:rsidP="00267C9C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67C9C">
        <w:rPr>
          <w:rFonts w:ascii="Arial" w:eastAsia="Times New Roman" w:hAnsi="Arial" w:cs="Arial"/>
          <w:sz w:val="24"/>
          <w:szCs w:val="24"/>
          <w:lang w:val="hu-HU" w:eastAsia="it-IT"/>
        </w:rPr>
        <w:t>• Nem megfelelő gázbefedés vagy szivárgások a gázrendszerben.</w:t>
      </w:r>
    </w:p>
    <w:p w14:paraId="4FB6F760" w14:textId="77777777" w:rsidR="00267C9C" w:rsidRPr="00267C9C" w:rsidRDefault="00267C9C" w:rsidP="00267C9C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67C9C">
        <w:rPr>
          <w:rFonts w:ascii="Arial" w:eastAsia="Times New Roman" w:hAnsi="Arial" w:cs="Arial"/>
          <w:sz w:val="24"/>
          <w:szCs w:val="24"/>
          <w:lang w:val="hu-HU" w:eastAsia="it-IT"/>
        </w:rPr>
        <w:t>• Hegesztés huzatos környezetben.</w:t>
      </w:r>
    </w:p>
    <w:p w14:paraId="393D0880" w14:textId="77777777" w:rsidR="00267C9C" w:rsidRPr="00267C9C" w:rsidRDefault="00267C9C" w:rsidP="00267C9C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267C9C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Megoldások:</w:t>
      </w:r>
    </w:p>
    <w:p w14:paraId="757BDC2E" w14:textId="77777777" w:rsidR="00267C9C" w:rsidRPr="00267C9C" w:rsidRDefault="00267C9C" w:rsidP="00267C9C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67C9C">
        <w:rPr>
          <w:rFonts w:ascii="Arial" w:eastAsia="Times New Roman" w:hAnsi="Arial" w:cs="Arial"/>
          <w:sz w:val="24"/>
          <w:szCs w:val="24"/>
          <w:lang w:val="hu-HU" w:eastAsia="it-IT"/>
        </w:rPr>
        <w:t>• Tisztítsa meg alaposan a munkadarabot.</w:t>
      </w:r>
    </w:p>
    <w:p w14:paraId="2BBACE11" w14:textId="77777777" w:rsidR="00267C9C" w:rsidRPr="00267C9C" w:rsidRDefault="00267C9C" w:rsidP="00267C9C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67C9C">
        <w:rPr>
          <w:rFonts w:ascii="Arial" w:eastAsia="Times New Roman" w:hAnsi="Arial" w:cs="Arial"/>
          <w:sz w:val="24"/>
          <w:szCs w:val="24"/>
          <w:lang w:val="hu-HU" w:eastAsia="it-IT"/>
        </w:rPr>
        <w:t>• Állítsa be a megfelelő gázáramlási sebességet (10–20 l/perc).</w:t>
      </w:r>
    </w:p>
    <w:p w14:paraId="388037AB" w14:textId="77777777" w:rsidR="00267C9C" w:rsidRPr="00267C9C" w:rsidRDefault="00267C9C" w:rsidP="00267C9C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67C9C">
        <w:rPr>
          <w:rFonts w:ascii="Arial" w:eastAsia="Times New Roman" w:hAnsi="Arial" w:cs="Arial"/>
          <w:sz w:val="24"/>
          <w:szCs w:val="24"/>
          <w:lang w:val="hu-HU" w:eastAsia="it-IT"/>
        </w:rPr>
        <w:t>• Ellenőrizze a tömlőket, szabályozókat és a pisztolyt szivárgás szempontjából.</w:t>
      </w:r>
    </w:p>
    <w:p w14:paraId="29E47EA1" w14:textId="77777777" w:rsidR="00267C9C" w:rsidRPr="00267C9C" w:rsidRDefault="00267C9C" w:rsidP="00267C9C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67C9C">
        <w:rPr>
          <w:rFonts w:ascii="Arial" w:eastAsia="Times New Roman" w:hAnsi="Arial" w:cs="Arial"/>
          <w:sz w:val="24"/>
          <w:szCs w:val="24"/>
          <w:lang w:val="hu-HU" w:eastAsia="it-IT"/>
        </w:rPr>
        <w:t>• Használjon szélvédőt vagy függönyt a huzat blokkolására.</w:t>
      </w:r>
    </w:p>
    <w:p w14:paraId="3DDAA25B" w14:textId="77777777" w:rsidR="00267C9C" w:rsidRPr="00447339" w:rsidRDefault="00267C9C" w:rsidP="00267C9C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32"/>
          <w:szCs w:val="32"/>
          <w:lang w:val="hu-HU" w:eastAsia="it-IT"/>
        </w:rPr>
      </w:pPr>
    </w:p>
    <w:p w14:paraId="07935BEC" w14:textId="77777777" w:rsidR="00267C9C" w:rsidRPr="00447339" w:rsidRDefault="00267C9C" w:rsidP="00267C9C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447339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8.2 Nem megfelelő összeolvadás</w:t>
      </w:r>
    </w:p>
    <w:p w14:paraId="3B3A1E90" w14:textId="77777777" w:rsidR="00267C9C" w:rsidRPr="00267C9C" w:rsidRDefault="00267C9C" w:rsidP="00267C9C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267C9C">
        <w:rPr>
          <w:rFonts w:ascii="Arial" w:eastAsia="Times New Roman" w:hAnsi="Arial" w:cs="Arial"/>
          <w:sz w:val="24"/>
          <w:szCs w:val="24"/>
          <w:lang w:val="hu-HU" w:eastAsia="it-IT"/>
        </w:rPr>
        <w:t>A hegesztőanyag nem olvad össze megfelelően az alapanyaggal vagy a varratok között.</w:t>
      </w:r>
    </w:p>
    <w:p w14:paraId="174B95D2" w14:textId="77777777" w:rsidR="00267C9C" w:rsidRDefault="00267C9C" w:rsidP="00BB247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958" w14:textId="77777777" w:rsidR="0054518C" w:rsidRDefault="0054518C" w:rsidP="00BB247E">
      <w:pPr>
        <w:widowControl w:val="0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US" w:eastAsia="it-IT"/>
        </w:rPr>
      </w:pPr>
      <w:r>
        <w:rPr>
          <w:rFonts w:ascii="Arial" w:eastAsia="Times New Roman" w:hAnsi="Arial" w:cs="Arial"/>
          <w:noProof/>
          <w:sz w:val="24"/>
          <w:szCs w:val="24"/>
          <w:lang w:eastAsia="it-IT"/>
        </w:rPr>
        <w:drawing>
          <wp:inline distT="0" distB="0" distL="0" distR="0" wp14:anchorId="2703AA01" wp14:editId="2703AA02">
            <wp:extent cx="5980910" cy="2880000"/>
            <wp:effectExtent l="0" t="0" r="1270" b="3175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shot 2025-10-20 alle 19.16.0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91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3A959" w14:textId="77777777" w:rsidR="0054518C" w:rsidRDefault="0054518C" w:rsidP="00BB247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1176B434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Okok:</w:t>
      </w:r>
    </w:p>
    <w:p w14:paraId="11EBDBA0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Túl gyors haladási sebesség.</w:t>
      </w:r>
    </w:p>
    <w:p w14:paraId="20554D76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Túl alacsony feszültség vagy elégtelen áram.</w:t>
      </w:r>
    </w:p>
    <w:p w14:paraId="03897486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Nem megfelelő pisztolyszög.</w:t>
      </w:r>
    </w:p>
    <w:p w14:paraId="4B47E530" w14:textId="77777777" w:rsid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Szennyezett alapanyag.</w:t>
      </w:r>
    </w:p>
    <w:p w14:paraId="54477DFC" w14:textId="77777777" w:rsidR="00447339" w:rsidRPr="00E51EAE" w:rsidRDefault="00447339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2030383C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Megoldások:</w:t>
      </w:r>
    </w:p>
    <w:p w14:paraId="74EA0872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Csökkentse a haladási sebességet.</w:t>
      </w:r>
    </w:p>
    <w:p w14:paraId="5152F586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Növelje a feszültséget/áramot a WPS szerint.</w:t>
      </w:r>
    </w:p>
    <w:p w14:paraId="76A1F61C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Tartsa be a megfelelő munka- és haladási szögeket.</w:t>
      </w:r>
    </w:p>
    <w:p w14:paraId="3E6B879C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Tisztítsa meg alaposan a csatlakozási területet.</w:t>
      </w:r>
    </w:p>
    <w:p w14:paraId="3E3E33D4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735722C8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E51EAE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8.3 Nem teljes behatolás</w:t>
      </w:r>
    </w:p>
    <w:p w14:paraId="70DE3988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A hegesztőanyag nem nyúlik át teljesen a csatlakozás vastagságán.</w:t>
      </w:r>
    </w:p>
    <w:p w14:paraId="66D9CF68" w14:textId="77777777" w:rsidR="00E51EAE" w:rsidRDefault="00E51EAE" w:rsidP="00BB247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966" w14:textId="77777777" w:rsidR="0054518C" w:rsidRDefault="0054518C" w:rsidP="00BB247E">
      <w:pPr>
        <w:widowControl w:val="0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US" w:eastAsia="it-IT"/>
        </w:rPr>
      </w:pPr>
      <w:r>
        <w:rPr>
          <w:rFonts w:ascii="Arial" w:eastAsia="Times New Roman" w:hAnsi="Arial" w:cs="Arial"/>
          <w:noProof/>
          <w:sz w:val="24"/>
          <w:szCs w:val="24"/>
          <w:lang w:eastAsia="it-IT"/>
        </w:rPr>
        <w:drawing>
          <wp:inline distT="0" distB="0" distL="0" distR="0" wp14:anchorId="2703AA03" wp14:editId="2703AA04">
            <wp:extent cx="5266378" cy="2340000"/>
            <wp:effectExtent l="0" t="0" r="4445" b="0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reenshot 2025-10-20 alle 19.17.19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65" b="4810"/>
                    <a:stretch/>
                  </pic:blipFill>
                  <pic:spPr bwMode="auto">
                    <a:xfrm>
                      <a:off x="0" y="0"/>
                      <a:ext cx="5266378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41B2D3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Okok:</w:t>
      </w:r>
    </w:p>
    <w:p w14:paraId="0D76403E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Túl alacsony hőbevitel.</w:t>
      </w:r>
    </w:p>
    <w:p w14:paraId="0C8B3A1B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A kötés nincs megfelelően előkészítve (szűk rés vagy helytelen ferdeség).</w:t>
      </w:r>
    </w:p>
    <w:p w14:paraId="5440DE65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Túl gyors haladási sebesség.</w:t>
      </w:r>
    </w:p>
    <w:p w14:paraId="57A0B88F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Megoldások:</w:t>
      </w:r>
    </w:p>
    <w:p w14:paraId="4BD5270E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Növelje a hőbevitelt (feszültség/áramerősség).</w:t>
      </w:r>
    </w:p>
    <w:p w14:paraId="4B482D82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Állítsa be a kötés előkészítését a megfelelő hozzáférés érdekében.</w:t>
      </w:r>
    </w:p>
    <w:p w14:paraId="2B06C3DF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Csökkentse a haladási sebességet.</w:t>
      </w:r>
    </w:p>
    <w:p w14:paraId="457031F9" w14:textId="77777777" w:rsid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</w:p>
    <w:p w14:paraId="357BFE0B" w14:textId="77777777" w:rsidR="00447339" w:rsidRDefault="00447339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</w:p>
    <w:p w14:paraId="2100565B" w14:textId="77777777" w:rsidR="00447339" w:rsidRDefault="00447339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</w:p>
    <w:p w14:paraId="32AD759C" w14:textId="77777777" w:rsidR="00447339" w:rsidRDefault="00447339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</w:p>
    <w:p w14:paraId="7BE7A8BA" w14:textId="77777777" w:rsidR="00447339" w:rsidRDefault="00447339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</w:p>
    <w:p w14:paraId="2E599319" w14:textId="77777777" w:rsidR="00447339" w:rsidRDefault="00447339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</w:p>
    <w:p w14:paraId="3D950E37" w14:textId="0140CF33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E51EAE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lastRenderedPageBreak/>
        <w:t>8.4 Fröccsenés</w:t>
      </w:r>
    </w:p>
    <w:p w14:paraId="1A4F2368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Kis olvadt fémcseppek szóródtak szét a hegesztés körül.</w:t>
      </w:r>
    </w:p>
    <w:p w14:paraId="3000E4A5" w14:textId="77777777" w:rsidR="00E51EAE" w:rsidRDefault="00E51EAE" w:rsidP="00BB247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971" w14:textId="77777777" w:rsidR="0054518C" w:rsidRDefault="0054518C" w:rsidP="00BB247E">
      <w:pPr>
        <w:widowControl w:val="0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US" w:eastAsia="it-IT"/>
        </w:rPr>
      </w:pPr>
      <w:r>
        <w:rPr>
          <w:rFonts w:ascii="Arial" w:eastAsia="Times New Roman" w:hAnsi="Arial" w:cs="Arial"/>
          <w:noProof/>
          <w:sz w:val="24"/>
          <w:szCs w:val="24"/>
          <w:lang w:eastAsia="it-IT"/>
        </w:rPr>
        <w:drawing>
          <wp:inline distT="0" distB="0" distL="0" distR="0" wp14:anchorId="2703AA05" wp14:editId="2703AA06">
            <wp:extent cx="4137371" cy="2520000"/>
            <wp:effectExtent l="0" t="0" r="3175" b="0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creenshot 2025-10-20 alle 19.19.25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8" b="1649"/>
                    <a:stretch/>
                  </pic:blipFill>
                  <pic:spPr bwMode="auto">
                    <a:xfrm>
                      <a:off x="0" y="0"/>
                      <a:ext cx="4137371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C107F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Okok:</w:t>
      </w:r>
    </w:p>
    <w:p w14:paraId="45219A99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Helytelen feszültség/huzaladagolás beállítások.</w:t>
      </w:r>
    </w:p>
    <w:p w14:paraId="3534BDD8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Túlzott huzalkinyúlás.</w:t>
      </w:r>
    </w:p>
    <w:p w14:paraId="4363CE47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Rossz védőgázválasztás vagy áramlás.</w:t>
      </w:r>
    </w:p>
    <w:p w14:paraId="66ED4638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37ABB6AC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Megoldások:</w:t>
      </w:r>
    </w:p>
    <w:p w14:paraId="518BC6A4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Módosítsa a gép beállításait az anyagnak és a huzalnak megfelelően.</w:t>
      </w:r>
    </w:p>
    <w:p w14:paraId="7A505977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Tartsa fenn a megfelelő huzalkinyúlást (10–15 mm).</w:t>
      </w:r>
    </w:p>
    <w:p w14:paraId="77852CE7" w14:textId="35B98073" w:rsid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Használja a megfelelő védőgázkeveréket.</w:t>
      </w:r>
    </w:p>
    <w:p w14:paraId="0E94DD3A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4B1891BA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E51EAE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 xml:space="preserve">8.5 </w:t>
      </w:r>
      <w:proofErr w:type="spellStart"/>
      <w:r w:rsidRPr="00E51EAE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Alulmetszés</w:t>
      </w:r>
      <w:proofErr w:type="spellEnd"/>
    </w:p>
    <w:p w14:paraId="089B777F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A hegesztőperem mentén a fémbe olvadt horony csökkentette a szilárdságot.</w:t>
      </w:r>
    </w:p>
    <w:p w14:paraId="5073B179" w14:textId="77777777" w:rsidR="00E51EAE" w:rsidRDefault="00E51EAE" w:rsidP="00BB247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97C" w14:textId="77777777" w:rsidR="0054518C" w:rsidRDefault="0054518C" w:rsidP="002E3E97">
      <w:pPr>
        <w:widowControl w:val="0"/>
        <w:spacing w:before="120" w:after="120" w:line="360" w:lineRule="auto"/>
        <w:jc w:val="center"/>
        <w:rPr>
          <w:rFonts w:ascii="Arial" w:eastAsia="Times New Roman" w:hAnsi="Arial" w:cs="Arial"/>
          <w:sz w:val="24"/>
          <w:szCs w:val="24"/>
          <w:lang w:val="en-US" w:eastAsia="it-IT"/>
        </w:rPr>
      </w:pPr>
      <w:r>
        <w:rPr>
          <w:rFonts w:ascii="Arial" w:eastAsia="Times New Roman" w:hAnsi="Arial" w:cs="Arial"/>
          <w:noProof/>
          <w:sz w:val="24"/>
          <w:szCs w:val="24"/>
          <w:lang w:eastAsia="it-IT"/>
        </w:rPr>
        <w:drawing>
          <wp:inline distT="0" distB="0" distL="0" distR="0" wp14:anchorId="2703AA07" wp14:editId="355B34EB">
            <wp:extent cx="5537154" cy="1988820"/>
            <wp:effectExtent l="0" t="0" r="6985" b="0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reenshot 2025-10-20 alle 19.21.09.pn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2" t="3170" r="4794" b="6879"/>
                    <a:stretch/>
                  </pic:blipFill>
                  <pic:spPr bwMode="auto">
                    <a:xfrm>
                      <a:off x="0" y="0"/>
                      <a:ext cx="5584901" cy="2005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3EF384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lastRenderedPageBreak/>
        <w:t>Okok:</w:t>
      </w:r>
    </w:p>
    <w:p w14:paraId="1210D277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Túl gyors haladási sebesség.</w:t>
      </w:r>
    </w:p>
    <w:p w14:paraId="2A66EBF5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Túlzott feszültség.</w:t>
      </w:r>
    </w:p>
    <w:p w14:paraId="4976EFD8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Nem megfelelő pisztolyszög.</w:t>
      </w:r>
    </w:p>
    <w:p w14:paraId="72DC0323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Megoldások:</w:t>
      </w:r>
    </w:p>
    <w:p w14:paraId="7D715577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Csökkentse a haladási sebességet.</w:t>
      </w:r>
    </w:p>
    <w:p w14:paraId="7FE8AAE4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Alacsonyabb feszültségbeállítások.</w:t>
      </w:r>
    </w:p>
    <w:p w14:paraId="1BF0E5FD" w14:textId="77777777" w:rsid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Tartsa fenn a pisztoly helyes pozícióját.</w:t>
      </w:r>
    </w:p>
    <w:p w14:paraId="235EB24F" w14:textId="77777777" w:rsidR="00447339" w:rsidRPr="00E51EAE" w:rsidRDefault="00447339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03B3E9D0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E51EAE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8.6 Átégés</w:t>
      </w:r>
    </w:p>
    <w:p w14:paraId="281D8E4E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A túlzott hőbevitel miatt lyuk keletkezett az alapanyagban.</w:t>
      </w:r>
    </w:p>
    <w:p w14:paraId="3554CB23" w14:textId="77777777" w:rsidR="00E51EAE" w:rsidRDefault="00E51EAE" w:rsidP="00BB247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987" w14:textId="77777777" w:rsidR="0054518C" w:rsidRDefault="009F5F48" w:rsidP="00BB247E">
      <w:pPr>
        <w:widowControl w:val="0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US" w:eastAsia="it-IT"/>
        </w:rPr>
      </w:pPr>
      <w:r>
        <w:rPr>
          <w:rFonts w:ascii="Arial" w:eastAsia="Times New Roman" w:hAnsi="Arial" w:cs="Arial"/>
          <w:noProof/>
          <w:sz w:val="24"/>
          <w:szCs w:val="24"/>
          <w:lang w:eastAsia="it-IT"/>
        </w:rPr>
        <w:drawing>
          <wp:inline distT="0" distB="0" distL="0" distR="0" wp14:anchorId="2703AA09" wp14:editId="2703AA0A">
            <wp:extent cx="5850001" cy="2340000"/>
            <wp:effectExtent l="0" t="0" r="5080" b="0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creenshot 2025-10-20 alle 19.32.28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7" t="5323" r="1521" b="9524"/>
                    <a:stretch/>
                  </pic:blipFill>
                  <pic:spPr bwMode="auto">
                    <a:xfrm>
                      <a:off x="0" y="0"/>
                      <a:ext cx="5850001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38BA26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Okok:</w:t>
      </w:r>
    </w:p>
    <w:p w14:paraId="2E4A0644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Túl magas feszültség/áramerősség.</w:t>
      </w:r>
    </w:p>
    <w:p w14:paraId="68DF3CF6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Túl lassú haladási sebesség.</w:t>
      </w:r>
    </w:p>
    <w:p w14:paraId="57329689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Vékony alapanyag hőszabályozás nélkül.</w:t>
      </w:r>
    </w:p>
    <w:p w14:paraId="3AAA2E49" w14:textId="77777777" w:rsid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</w:p>
    <w:p w14:paraId="4AC5F88F" w14:textId="59B61E03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Megoldások:</w:t>
      </w:r>
    </w:p>
    <w:p w14:paraId="27DD6A48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Csökkentse a feszültséget/áramot.</w:t>
      </w:r>
    </w:p>
    <w:p w14:paraId="744307F2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Növelje a haladási sebességet.</w:t>
      </w:r>
    </w:p>
    <w:p w14:paraId="498FC702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Vékony anyagokhoz használjon impulzusos szórást.</w:t>
      </w:r>
    </w:p>
    <w:p w14:paraId="2BD27025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17F7C916" w14:textId="77777777" w:rsidR="00447339" w:rsidRDefault="00447339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</w:p>
    <w:p w14:paraId="099782CE" w14:textId="77777777" w:rsidR="00447339" w:rsidRDefault="00447339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</w:p>
    <w:p w14:paraId="4324FBCE" w14:textId="17EA10E9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E51EAE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lastRenderedPageBreak/>
        <w:t>8.7 Repedések</w:t>
      </w:r>
    </w:p>
    <w:p w14:paraId="7CDCE8CC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Törések a hegesztési varratban vagy a hőhatásövezetben (HAZ).</w:t>
      </w:r>
    </w:p>
    <w:p w14:paraId="17A80866" w14:textId="77777777" w:rsidR="00E51EAE" w:rsidRDefault="00E51EAE" w:rsidP="00BB247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996" w14:textId="77777777" w:rsidR="0054518C" w:rsidRDefault="00FA21BA" w:rsidP="00BB247E">
      <w:pPr>
        <w:widowControl w:val="0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US" w:eastAsia="it-IT"/>
        </w:rPr>
      </w:pPr>
      <w:r>
        <w:rPr>
          <w:rFonts w:ascii="Arial" w:eastAsia="Times New Roman" w:hAnsi="Arial" w:cs="Arial"/>
          <w:noProof/>
          <w:sz w:val="24"/>
          <w:szCs w:val="24"/>
          <w:lang w:eastAsia="it-IT"/>
        </w:rPr>
        <w:drawing>
          <wp:inline distT="0" distB="0" distL="0" distR="0" wp14:anchorId="2703AA0B" wp14:editId="2703AA0C">
            <wp:extent cx="5486744" cy="2880000"/>
            <wp:effectExtent l="0" t="0" r="0" b="3175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creenshot 2025-10-20 alle 19.23.46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74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3A9A0" w14:textId="1CEAB344" w:rsidR="00425258" w:rsidRDefault="00205395" w:rsidP="00BB247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 w:rsidRPr="00D05DFB">
        <w:rPr>
          <w:rFonts w:ascii="Arial" w:eastAsia="Times New Roman" w:hAnsi="Arial" w:cs="Arial"/>
          <w:sz w:val="24"/>
          <w:szCs w:val="24"/>
          <w:lang w:val="en-US" w:eastAsia="it-IT"/>
        </w:rPr>
        <w:t>.</w:t>
      </w:r>
    </w:p>
    <w:p w14:paraId="3FD522FE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Okok:</w:t>
      </w:r>
    </w:p>
    <w:p w14:paraId="6EAC5019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Nagy maradékfeszültségek a gyors lehűlés miatt.</w:t>
      </w:r>
    </w:p>
    <w:p w14:paraId="6389C983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Szennyezett anyagok.</w:t>
      </w:r>
    </w:p>
    <w:p w14:paraId="38049F4D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Rossz kötéskialakítás.</w:t>
      </w:r>
    </w:p>
    <w:p w14:paraId="2460185A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15930432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Megoldások:</w:t>
      </w:r>
    </w:p>
    <w:p w14:paraId="4414C14A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Vastagabb szakaszok előmelegítése szükség esetén.</w:t>
      </w:r>
    </w:p>
    <w:p w14:paraId="6B480687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Az alapfémhez megfelelő hozaganyaghuzal használata.</w:t>
      </w:r>
    </w:p>
    <w:p w14:paraId="452F504B" w14:textId="77777777" w:rsid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• A kötéskialakítás módosítása a feszültségkoncentráció csökkentése érdekében.</w:t>
      </w:r>
    </w:p>
    <w:p w14:paraId="6003315F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432832C6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Összefoglalás</w:t>
      </w:r>
    </w:p>
    <w:p w14:paraId="7830B47C" w14:textId="77777777" w:rsidR="00E51EAE" w:rsidRPr="00E51EAE" w:rsidRDefault="00E51EAE" w:rsidP="00E51EA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A hegesztési hibák ronthatják a kötés megjelenését és szilárdságát is. A hegesztések rendszeres ellenőrzésével, a hibák kiváltó okainak megértésével, valamint a technikák vagy beállítások ennek megfelelő módosításával a kezelők fenntarthatják az állandó minőséget és csökkenthetik a költséges utólagos megmunkálást.</w:t>
      </w:r>
    </w:p>
    <w:p w14:paraId="49E55026" w14:textId="77777777" w:rsidR="00E51EAE" w:rsidRDefault="00E51EAE" w:rsidP="00BB247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9A1" w14:textId="77777777" w:rsidR="00425258" w:rsidRDefault="00425258" w:rsidP="00BB247E">
      <w:pPr>
        <w:spacing w:line="360" w:lineRule="auto"/>
        <w:rPr>
          <w:rFonts w:ascii="Arial" w:eastAsia="Times New Roman" w:hAnsi="Arial" w:cs="Arial"/>
          <w:sz w:val="24"/>
          <w:szCs w:val="24"/>
          <w:lang w:val="en-US" w:eastAsia="it-IT"/>
        </w:rPr>
      </w:pPr>
      <w:r>
        <w:rPr>
          <w:rFonts w:ascii="Arial" w:eastAsia="Times New Roman" w:hAnsi="Arial" w:cs="Arial"/>
          <w:sz w:val="24"/>
          <w:szCs w:val="24"/>
          <w:lang w:val="en-US" w:eastAsia="it-IT"/>
        </w:rPr>
        <w:br w:type="page"/>
      </w:r>
    </w:p>
    <w:p w14:paraId="2703A9B2" w14:textId="5BDDF42B" w:rsidR="00205395" w:rsidRDefault="00142513" w:rsidP="00E70D46">
      <w:pPr>
        <w:widowControl w:val="0"/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>
        <w:rPr>
          <w:rFonts w:ascii="Arial" w:eastAsia="Times New Roman" w:hAnsi="Arial" w:cs="Arial"/>
          <w:b/>
          <w:bCs/>
          <w:sz w:val="40"/>
          <w:szCs w:val="40"/>
          <w:lang w:val="en-US" w:eastAsia="it-IT"/>
        </w:rPr>
        <w:lastRenderedPageBreak/>
        <w:tab/>
      </w:r>
      <w:r w:rsidR="00E70D46">
        <w:rPr>
          <w:rFonts w:ascii="Arial" w:eastAsia="Times New Roman" w:hAnsi="Arial" w:cs="Arial"/>
          <w:b/>
          <w:bCs/>
          <w:sz w:val="40"/>
          <w:szCs w:val="40"/>
          <w:lang w:val="en-US" w:eastAsia="it-IT"/>
        </w:rPr>
        <w:t xml:space="preserve"> </w:t>
      </w:r>
    </w:p>
    <w:p w14:paraId="12F0EEBF" w14:textId="77777777" w:rsidR="00E51EAE" w:rsidRPr="00E51EAE" w:rsidRDefault="00E51EAE" w:rsidP="00E51EAE">
      <w:pPr>
        <w:pStyle w:val="ListParagraph"/>
        <w:widowControl w:val="0"/>
        <w:spacing w:line="360" w:lineRule="auto"/>
        <w:ind w:left="1069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E51EAE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9. A berendezések karbantartása</w:t>
      </w:r>
    </w:p>
    <w:p w14:paraId="4003D932" w14:textId="77777777" w:rsidR="00E51EAE" w:rsidRPr="00E51EAE" w:rsidRDefault="00E51EAE" w:rsidP="00E51EAE">
      <w:pPr>
        <w:pStyle w:val="ListParagraph"/>
        <w:widowControl w:val="0"/>
        <w:spacing w:line="360" w:lineRule="auto"/>
        <w:ind w:left="1069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6EB03BC3" w14:textId="77777777" w:rsidR="00E51EAE" w:rsidRPr="00E51EAE" w:rsidRDefault="00E51EAE" w:rsidP="00E51EAE">
      <w:pPr>
        <w:pStyle w:val="ListParagraph"/>
        <w:widowControl w:val="0"/>
        <w:spacing w:line="360" w:lineRule="auto"/>
        <w:ind w:left="1069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A rendszeres karbantartás biztosítja az állandó hegesztési minőséget, meghosszabbítja a MIG/MAG hegesztőrendszer élettartamát, és csökkenti a költséges meghibásodások kockázatát. Egy jól karbantartott gép hatékonyabban működik, kevesebb hibát produkál, és biztonságosabb munkakörnyezetet biztosít.</w:t>
      </w:r>
    </w:p>
    <w:p w14:paraId="79F1978E" w14:textId="77777777" w:rsidR="00E51EAE" w:rsidRPr="00E51EAE" w:rsidRDefault="00E51EAE" w:rsidP="00E51EAE">
      <w:pPr>
        <w:pStyle w:val="ListParagraph"/>
        <w:widowControl w:val="0"/>
        <w:spacing w:line="360" w:lineRule="auto"/>
        <w:ind w:left="1069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44501C32" w14:textId="77777777" w:rsidR="00E51EAE" w:rsidRPr="00E51EAE" w:rsidRDefault="00E51EAE" w:rsidP="00E51EAE">
      <w:pPr>
        <w:pStyle w:val="ListParagraph"/>
        <w:widowControl w:val="0"/>
        <w:spacing w:line="360" w:lineRule="auto"/>
        <w:ind w:left="1069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E51EAE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9.1 Általános karbantartási ütemterv</w:t>
      </w:r>
    </w:p>
    <w:p w14:paraId="50567C82" w14:textId="77777777" w:rsidR="00E51EAE" w:rsidRPr="00E51EAE" w:rsidRDefault="00E51EAE" w:rsidP="00E51EAE">
      <w:pPr>
        <w:pStyle w:val="ListParagraph"/>
        <w:widowControl w:val="0"/>
        <w:spacing w:line="360" w:lineRule="auto"/>
        <w:ind w:left="1069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• Naponta</w:t>
      </w: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: Ellenőrizze a pisztolyt, a kábeleket és a csatlakozásokat; tisztítsa meg a fúvókákat és az érintkezőcsúcsokat.</w:t>
      </w:r>
    </w:p>
    <w:p w14:paraId="20F378F8" w14:textId="77777777" w:rsidR="00E51EAE" w:rsidRPr="00E51EAE" w:rsidRDefault="00E51EAE" w:rsidP="00E51EAE">
      <w:pPr>
        <w:pStyle w:val="ListParagraph"/>
        <w:widowControl w:val="0"/>
        <w:spacing w:line="360" w:lineRule="auto"/>
        <w:ind w:left="1069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37749198" w14:textId="77777777" w:rsidR="00E51EAE" w:rsidRPr="00E51EAE" w:rsidRDefault="00E51EAE" w:rsidP="00E51EAE">
      <w:pPr>
        <w:pStyle w:val="ListParagraph"/>
        <w:widowControl w:val="0"/>
        <w:spacing w:line="360" w:lineRule="auto"/>
        <w:ind w:left="1069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E51EAE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Hetente:</w:t>
      </w: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Ellenőrizze a huzaladagoló mechanizmust, a gáztömlőket és a hajtógörgőket.</w:t>
      </w:r>
    </w:p>
    <w:p w14:paraId="0E024359" w14:textId="77777777" w:rsidR="00E51EAE" w:rsidRPr="00E51EAE" w:rsidRDefault="00E51EAE" w:rsidP="00E51EAE">
      <w:pPr>
        <w:pStyle w:val="ListParagraph"/>
        <w:widowControl w:val="0"/>
        <w:spacing w:line="360" w:lineRule="auto"/>
        <w:ind w:left="1069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07DE599E" w14:textId="77777777" w:rsidR="00E51EAE" w:rsidRPr="00E51EAE" w:rsidRDefault="00E51EAE" w:rsidP="00E51EAE">
      <w:pPr>
        <w:pStyle w:val="ListParagraph"/>
        <w:widowControl w:val="0"/>
        <w:spacing w:line="360" w:lineRule="auto"/>
        <w:ind w:left="1069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E51EAE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Havonta:</w:t>
      </w: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Ellenőrizze a tápcsatlakozásokat, a huzalvezető bélés állapotát és a gép hűtőrendszerét.</w:t>
      </w:r>
    </w:p>
    <w:p w14:paraId="7820C349" w14:textId="77777777" w:rsidR="00E51EAE" w:rsidRPr="00E51EAE" w:rsidRDefault="00E51EAE" w:rsidP="00E51EAE">
      <w:pPr>
        <w:pStyle w:val="ListParagraph"/>
        <w:widowControl w:val="0"/>
        <w:spacing w:line="360" w:lineRule="auto"/>
        <w:ind w:left="1069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1BF0ACE6" w14:textId="77777777" w:rsidR="00E51EAE" w:rsidRPr="00E51EAE" w:rsidRDefault="00E51EAE" w:rsidP="00E51EAE">
      <w:pPr>
        <w:pStyle w:val="ListParagraph"/>
        <w:widowControl w:val="0"/>
        <w:spacing w:line="360" w:lineRule="auto"/>
        <w:ind w:left="1069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E51EAE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Szükség szerint:</w:t>
      </w: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Cserélje ki az elhasználódott fogyóeszközöket, javítsa meg a sérült szigetelést, vagy tisztítsa meg a szűrőket.</w:t>
      </w:r>
    </w:p>
    <w:p w14:paraId="7B25C440" w14:textId="77777777" w:rsidR="00E51EAE" w:rsidRPr="00E51EAE" w:rsidRDefault="00E51EAE" w:rsidP="00E51EAE">
      <w:pPr>
        <w:pStyle w:val="ListParagraph"/>
        <w:widowControl w:val="0"/>
        <w:spacing w:line="360" w:lineRule="auto"/>
        <w:ind w:left="1069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72E6BD23" w14:textId="77777777" w:rsidR="00E51EAE" w:rsidRPr="00E51EAE" w:rsidRDefault="00E51EAE" w:rsidP="00E51EAE">
      <w:pPr>
        <w:pStyle w:val="ListParagraph"/>
        <w:widowControl w:val="0"/>
        <w:spacing w:line="360" w:lineRule="auto"/>
        <w:ind w:left="1069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E51EAE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9.2 Az érintkezőcsúcs karbantartása</w:t>
      </w:r>
    </w:p>
    <w:p w14:paraId="18F2EB84" w14:textId="77777777" w:rsidR="00E51EAE" w:rsidRPr="00E51EAE" w:rsidRDefault="00E51EAE" w:rsidP="00E51EAE">
      <w:pPr>
        <w:pStyle w:val="ListParagraph"/>
        <w:widowControl w:val="0"/>
        <w:spacing w:line="360" w:lineRule="auto"/>
        <w:ind w:left="1069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1) Fúvóka tisztítása</w:t>
      </w:r>
    </w:p>
    <w:p w14:paraId="078D6C92" w14:textId="382CD025" w:rsidR="00E51EAE" w:rsidRDefault="00E51EAE" w:rsidP="00E70D46">
      <w:pPr>
        <w:pStyle w:val="ListParagraph"/>
        <w:widowControl w:val="0"/>
        <w:numPr>
          <w:ilvl w:val="0"/>
          <w:numId w:val="85"/>
        </w:numPr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Távolítsa el a fröccsenést fogóval vagy egy erre a célra szolgáló fúvókatisztító eszközzel.</w:t>
      </w:r>
      <w:r>
        <w:rPr>
          <w:rFonts w:ascii="Arial" w:eastAsia="Times New Roman" w:hAnsi="Arial" w:cs="Arial"/>
          <w:sz w:val="24"/>
          <w:szCs w:val="24"/>
          <w:lang w:val="hu-HU" w:eastAsia="it-IT"/>
        </w:rPr>
        <w:t xml:space="preserve"> </w:t>
      </w:r>
    </w:p>
    <w:p w14:paraId="7647E477" w14:textId="3AE12984" w:rsidR="00E51EAE" w:rsidRPr="00E51EAE" w:rsidRDefault="00E51EAE" w:rsidP="00E70D46">
      <w:pPr>
        <w:pStyle w:val="ListParagraph"/>
        <w:widowControl w:val="0"/>
        <w:numPr>
          <w:ilvl w:val="0"/>
          <w:numId w:val="86"/>
        </w:numPr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Vigyen fel fröccsenésgátló spray-t a lerakódások csökkentése érdekében.</w:t>
      </w:r>
    </w:p>
    <w:p w14:paraId="3F14A071" w14:textId="77777777" w:rsidR="00E51EAE" w:rsidRPr="00E51EAE" w:rsidRDefault="00E51EAE" w:rsidP="00E51EAE">
      <w:pPr>
        <w:pStyle w:val="ListParagraph"/>
        <w:widowControl w:val="0"/>
        <w:spacing w:line="360" w:lineRule="auto"/>
        <w:ind w:left="1069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01F6C505" w14:textId="77777777" w:rsidR="00E51EAE" w:rsidRPr="00E51EAE" w:rsidRDefault="00E51EAE" w:rsidP="00E51EAE">
      <w:pPr>
        <w:pStyle w:val="ListParagraph"/>
        <w:widowControl w:val="0"/>
        <w:spacing w:line="360" w:lineRule="auto"/>
        <w:ind w:left="1069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2) Az érintkezőcsúcs cseréje</w:t>
      </w:r>
    </w:p>
    <w:p w14:paraId="10F6FA80" w14:textId="5897536F" w:rsidR="00E51EAE" w:rsidRPr="00E70D46" w:rsidRDefault="00E51EAE" w:rsidP="00E70D46">
      <w:pPr>
        <w:pStyle w:val="ListParagraph"/>
        <w:widowControl w:val="0"/>
        <w:numPr>
          <w:ilvl w:val="0"/>
          <w:numId w:val="87"/>
        </w:numPr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Cserélje ki a kopott, visszaégési sérülést vagy megnagyobbodott </w:t>
      </w:r>
    </w:p>
    <w:p w14:paraId="5F0DE670" w14:textId="433EE940" w:rsidR="00E51EAE" w:rsidRPr="00E51EAE" w:rsidRDefault="00E51EAE" w:rsidP="00E51EAE">
      <w:pPr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>
        <w:rPr>
          <w:rFonts w:ascii="Arial" w:eastAsia="Times New Roman" w:hAnsi="Arial" w:cs="Arial"/>
          <w:sz w:val="24"/>
          <w:szCs w:val="24"/>
          <w:lang w:val="hu-HU" w:eastAsia="it-IT"/>
        </w:rPr>
        <w:t xml:space="preserve">                </w:t>
      </w:r>
      <w:r w:rsid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          </w:t>
      </w: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furatméretű fúvókákat.</w:t>
      </w:r>
    </w:p>
    <w:p w14:paraId="38EA6EDF" w14:textId="6D0D9191" w:rsidR="00E51EAE" w:rsidRPr="00E70D46" w:rsidRDefault="00E51EAE" w:rsidP="00E70D46">
      <w:pPr>
        <w:pStyle w:val="ListParagraph"/>
        <w:widowControl w:val="0"/>
        <w:numPr>
          <w:ilvl w:val="0"/>
          <w:numId w:val="88"/>
        </w:numPr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>Az optimális áramátvitel érdekében a fúvóka méretét a huzalátmérőhöz igazítsa.</w:t>
      </w:r>
    </w:p>
    <w:p w14:paraId="14AC2247" w14:textId="77777777" w:rsidR="00E51EAE" w:rsidRPr="00E51EAE" w:rsidRDefault="00E51EAE" w:rsidP="00E51EAE">
      <w:pPr>
        <w:pStyle w:val="ListParagraph"/>
        <w:widowControl w:val="0"/>
        <w:spacing w:line="360" w:lineRule="auto"/>
        <w:ind w:left="1069"/>
        <w:jc w:val="both"/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lastRenderedPageBreak/>
        <w:t>3) A huzalvezető ellenőrzése és cseréje</w:t>
      </w:r>
    </w:p>
    <w:p w14:paraId="2AABB94A" w14:textId="301471AC" w:rsidR="00E51EAE" w:rsidRPr="00E51EAE" w:rsidRDefault="00E51EAE" w:rsidP="00E70D46">
      <w:pPr>
        <w:pStyle w:val="ListParagraph"/>
        <w:widowControl w:val="0"/>
        <w:numPr>
          <w:ilvl w:val="0"/>
          <w:numId w:val="89"/>
        </w:numPr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Tisztítsa meg vagy cserélje ki a huzalvezetőt, ha a huzaltovábbítás szabálytalanná válik.</w:t>
      </w:r>
    </w:p>
    <w:p w14:paraId="18F007E7" w14:textId="27876481" w:rsidR="00E51EAE" w:rsidRPr="00E51EAE" w:rsidRDefault="00E51EAE" w:rsidP="00E70D46">
      <w:pPr>
        <w:pStyle w:val="ListParagraph"/>
        <w:widowControl w:val="0"/>
        <w:numPr>
          <w:ilvl w:val="0"/>
          <w:numId w:val="90"/>
        </w:numPr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51EAE">
        <w:rPr>
          <w:rFonts w:ascii="Arial" w:eastAsia="Times New Roman" w:hAnsi="Arial" w:cs="Arial"/>
          <w:sz w:val="24"/>
          <w:szCs w:val="24"/>
          <w:lang w:val="hu-HU" w:eastAsia="it-IT"/>
        </w:rPr>
        <w:t>Használja a huzal anyagának (acél, alumínium, rozsdamentes acél) megfelelő típusú vezetőt.</w:t>
      </w:r>
    </w:p>
    <w:p w14:paraId="68333619" w14:textId="77777777" w:rsidR="00E51EAE" w:rsidRPr="00C259BE" w:rsidRDefault="00E51EAE" w:rsidP="00E51EAE">
      <w:pPr>
        <w:pStyle w:val="ListParagraph"/>
        <w:widowControl w:val="0"/>
        <w:spacing w:after="0" w:line="360" w:lineRule="auto"/>
        <w:ind w:left="1069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9C1" w14:textId="0E33017F" w:rsidR="00FD07C0" w:rsidRDefault="00C259BE" w:rsidP="00E70D46">
      <w:pPr>
        <w:widowControl w:val="0"/>
        <w:spacing w:before="120" w:after="12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it-IT"/>
        </w:rPr>
        <w:tab/>
      </w:r>
    </w:p>
    <w:p w14:paraId="775CCB86" w14:textId="77777777" w:rsidR="00E70D46" w:rsidRPr="00E70D46" w:rsidRDefault="00E70D46" w:rsidP="00E70D46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E70D46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9.3 Huzaladagoló rendszer</w:t>
      </w:r>
    </w:p>
    <w:p w14:paraId="3DF8CD83" w14:textId="77777777" w:rsidR="00E70D46" w:rsidRPr="00E70D46" w:rsidRDefault="00E70D46" w:rsidP="00E70D46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E70D46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Hajtógörgők:</w:t>
      </w: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Ellenőrizze kopás vagy szennyeződés szempontjából; cserélje ki, ha a hornyok kopottak vagy sérültek.</w:t>
      </w:r>
    </w:p>
    <w:p w14:paraId="0CF101EB" w14:textId="77777777" w:rsidR="00E70D46" w:rsidRPr="00E70D46" w:rsidRDefault="00E70D46" w:rsidP="00E70D46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E70D46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Feszességállítás:</w:t>
      </w: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Tartson fenn elegendő feszességet a huzal simán történő adagolásához, anélkül, hogy összetörne vagy deformálódna.</w:t>
      </w:r>
    </w:p>
    <w:p w14:paraId="14E35A5B" w14:textId="77777777" w:rsidR="00E70D46" w:rsidRPr="00E70D46" w:rsidRDefault="00E70D46" w:rsidP="00E70D46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E70D46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Huzaltárolás:</w:t>
      </w: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A huzaltekercseket száraz környezetben tartsa a rozsdásodás és a szennyeződés megelőzése érdekében.</w:t>
      </w:r>
    </w:p>
    <w:p w14:paraId="710E218F" w14:textId="77777777" w:rsidR="00E70D46" w:rsidRPr="00E70D46" w:rsidRDefault="00E70D46" w:rsidP="00E70D46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462A563F" w14:textId="77777777" w:rsidR="00E70D46" w:rsidRPr="00E70D46" w:rsidRDefault="00E70D46" w:rsidP="00E70D46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E70D46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9.4 Védőgázrendszer</w:t>
      </w:r>
    </w:p>
    <w:p w14:paraId="613B8CEC" w14:textId="77777777" w:rsidR="00E70D46" w:rsidRPr="00E70D46" w:rsidRDefault="00E70D46" w:rsidP="00E70D46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E70D46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Szabályozó/Áramlásmérő</w:t>
      </w: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>: Ellenőrizze szivárgásokat és megfelelő működést.</w:t>
      </w:r>
    </w:p>
    <w:p w14:paraId="449A1200" w14:textId="77777777" w:rsidR="00E70D46" w:rsidRPr="00E70D46" w:rsidRDefault="00E70D46" w:rsidP="00E70D46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E70D46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Tömlők:</w:t>
      </w: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Cserélje ki, ha repedtek, ridegek vagy szivárognak.</w:t>
      </w:r>
    </w:p>
    <w:p w14:paraId="65B162CA" w14:textId="77777777" w:rsidR="00E70D46" w:rsidRPr="00E70D46" w:rsidRDefault="00E70D46" w:rsidP="00E70D46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E70D46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Gázellátás:</w:t>
      </w: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</w:t>
      </w:r>
      <w:proofErr w:type="spellStart"/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>Győződjön</w:t>
      </w:r>
      <w:proofErr w:type="spellEnd"/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meg arról, hogy a palackok rögzítve vannak, a szelepek használaton kívül zárva vannak, és a kupakok fel vannak szerelve a tároláshoz.</w:t>
      </w:r>
    </w:p>
    <w:p w14:paraId="6127C296" w14:textId="77777777" w:rsidR="00E70D46" w:rsidRPr="00E70D46" w:rsidRDefault="00E70D46" w:rsidP="00E70D46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4D60E136" w14:textId="77777777" w:rsidR="00E70D46" w:rsidRPr="00E70D46" w:rsidRDefault="00E70D46" w:rsidP="00E70D46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E70D46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9.5 Áramforrás</w:t>
      </w:r>
    </w:p>
    <w:p w14:paraId="18ACC3F7" w14:textId="77777777" w:rsidR="00E70D46" w:rsidRPr="00E70D46" w:rsidRDefault="00E70D46" w:rsidP="00E70D46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>• Tartsa a szellőzőnyílásokat és a hűtőventilátorokat portól és törmeléktől mentesen.</w:t>
      </w:r>
    </w:p>
    <w:p w14:paraId="36E68B0F" w14:textId="77777777" w:rsidR="00E70D46" w:rsidRPr="00E70D46" w:rsidRDefault="00E70D46" w:rsidP="00E70D46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>• Ellenőrizze a kábeleket szigeteléskárosodás és laza csatlakozások szempontjából.</w:t>
      </w:r>
    </w:p>
    <w:p w14:paraId="45719E5C" w14:textId="77777777" w:rsidR="00E70D46" w:rsidRPr="00E70D46" w:rsidRDefault="00E70D46" w:rsidP="00E70D46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>• Az elektromos javításokat csak szakképzett személyzettel végeztesse.</w:t>
      </w:r>
    </w:p>
    <w:p w14:paraId="32D4F615" w14:textId="77777777" w:rsidR="00E70D46" w:rsidRPr="00E70D46" w:rsidRDefault="00E70D46" w:rsidP="00E70D46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2EF1421F" w14:textId="77777777" w:rsidR="00E70D46" w:rsidRPr="00E70D46" w:rsidRDefault="00E70D46" w:rsidP="00E70D46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E70D46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9.6 Megelőző gyakorlatok</w:t>
      </w:r>
    </w:p>
    <w:p w14:paraId="78826577" w14:textId="77777777" w:rsidR="00E70D46" w:rsidRPr="00E70D46" w:rsidRDefault="00E70D46" w:rsidP="00E70D46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>• A pisztolyokat és a kábeleket megfelelően tárolja, hogy elkerülje a megtörést vagy az összenyomódást.</w:t>
      </w:r>
    </w:p>
    <w:p w14:paraId="3D7B8E00" w14:textId="77777777" w:rsidR="00E70D46" w:rsidRPr="00E70D46" w:rsidRDefault="00E70D46" w:rsidP="00E70D46">
      <w:pPr>
        <w:pStyle w:val="ListParagraph"/>
        <w:widowControl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>• Tartsa tisztán a munkaterületet, hogy megakadályozza a por és a fémforgács beszennyezését a berendezésben.</w:t>
      </w:r>
    </w:p>
    <w:p w14:paraId="119A052C" w14:textId="77777777" w:rsidR="00E70D46" w:rsidRDefault="00E70D46" w:rsidP="00E70D46">
      <w:pPr>
        <w:pStyle w:val="ListParagraph"/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5C13C818" w14:textId="4DE328E3" w:rsidR="00E70D46" w:rsidRPr="00E70D46" w:rsidRDefault="00E70D46" w:rsidP="00E70D46">
      <w:pPr>
        <w:pStyle w:val="ListParagraph"/>
        <w:widowControl w:val="0"/>
        <w:numPr>
          <w:ilvl w:val="0"/>
          <w:numId w:val="80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lastRenderedPageBreak/>
        <w:t>Kövesse a gyártó szervizelési ajánlásait az adott modellre vonatkozóan.</w:t>
      </w:r>
    </w:p>
    <w:p w14:paraId="7DF0239F" w14:textId="77777777" w:rsidR="00E70D46" w:rsidRPr="00E70D46" w:rsidRDefault="00E70D46" w:rsidP="00E70D46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009381FA" w14:textId="77777777" w:rsidR="00E70D46" w:rsidRPr="00E70D46" w:rsidRDefault="00E70D46" w:rsidP="00E70D46">
      <w:pPr>
        <w:widowControl w:val="0"/>
        <w:spacing w:after="0" w:line="36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</w:pPr>
      <w:r w:rsidRPr="00E70D46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Összefoglalás</w:t>
      </w:r>
    </w:p>
    <w:p w14:paraId="35EE06FF" w14:textId="77777777" w:rsidR="00E70D46" w:rsidRPr="00E70D46" w:rsidRDefault="00E70D46" w:rsidP="00E70D46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>A következetes, proaktív karbantartás befektetés a hegesztési teljesítménybe és biztonságba. A kisebb problémák kezelése, mielőtt azok nagyobb problémává válnának, stabil ívjellemzőket, hatékony gázfelhasználást és zökkenőmentes huzaladagolást biztosít minden hegesztésnél.</w:t>
      </w:r>
    </w:p>
    <w:p w14:paraId="5E80AAF1" w14:textId="77777777" w:rsidR="00E70D46" w:rsidRPr="00142513" w:rsidRDefault="00E70D46" w:rsidP="00BB247E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703A9C5" w14:textId="77777777" w:rsidR="00142513" w:rsidRDefault="00142513" w:rsidP="00BB247E">
      <w:pPr>
        <w:spacing w:line="360" w:lineRule="auto"/>
        <w:rPr>
          <w:rFonts w:ascii="Arial" w:eastAsia="Times New Roman" w:hAnsi="Arial" w:cs="Arial"/>
          <w:b/>
          <w:bCs/>
          <w:sz w:val="24"/>
          <w:szCs w:val="24"/>
          <w:lang w:eastAsia="it-IT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it-IT"/>
        </w:rPr>
        <w:br w:type="page"/>
      </w:r>
    </w:p>
    <w:p w14:paraId="2703A9C6" w14:textId="2DF1027B" w:rsidR="00E70D46" w:rsidRPr="007D32FF" w:rsidRDefault="007D32FF" w:rsidP="00E70D46">
      <w:pPr>
        <w:widowControl w:val="0"/>
        <w:spacing w:before="120" w:after="12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en-US" w:eastAsia="it-IT"/>
        </w:rPr>
        <w:lastRenderedPageBreak/>
        <w:tab/>
      </w:r>
    </w:p>
    <w:p w14:paraId="73705AE6" w14:textId="4E10DF92" w:rsidR="00E70D46" w:rsidRPr="00E70D46" w:rsidRDefault="00E70D46" w:rsidP="00E70D46">
      <w:pPr>
        <w:pStyle w:val="ListParagraph"/>
        <w:widowControl w:val="0"/>
        <w:spacing w:before="120" w:after="120" w:line="360" w:lineRule="auto"/>
        <w:ind w:left="714"/>
        <w:contextualSpacing w:val="0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 w:rsidRPr="00E70D46">
        <w:rPr>
          <w:rFonts w:ascii="Arial" w:eastAsia="Times New Roman" w:hAnsi="Arial" w:cs="Arial"/>
          <w:b/>
          <w:bCs/>
          <w:sz w:val="32"/>
          <w:szCs w:val="32"/>
          <w:lang w:val="hu-HU" w:eastAsia="it-IT"/>
        </w:rPr>
        <w:t>10. Fogalomtár</w:t>
      </w:r>
    </w:p>
    <w:p w14:paraId="385C2F4D" w14:textId="77777777" w:rsidR="00E70D46" w:rsidRPr="00E70D46" w:rsidRDefault="00E70D46" w:rsidP="00E70D46">
      <w:pPr>
        <w:pStyle w:val="ListParagraph"/>
        <w:widowControl w:val="0"/>
        <w:spacing w:before="120" w:after="120" w:line="360" w:lineRule="auto"/>
        <w:ind w:left="714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>A hegesztési terminológia világos ismerete segíti a kezelőket, a felügyelőket és a mérnököket a hatékony kommunikációban és a legjobb gyakorlatok követésében. A következő definíciók a MIG és MAG hegesztésben használt kulcsfontosságú kifejezéseket tartalmazzák.</w:t>
      </w:r>
    </w:p>
    <w:p w14:paraId="438F7FA7" w14:textId="77777777" w:rsidR="00E70D46" w:rsidRPr="00E70D46" w:rsidRDefault="00E70D46" w:rsidP="00E70D46">
      <w:pPr>
        <w:pStyle w:val="ListParagraph"/>
        <w:widowControl w:val="0"/>
        <w:spacing w:before="120" w:after="120" w:line="360" w:lineRule="auto"/>
        <w:ind w:left="714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70D46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• Aktív gáz</w:t>
      </w: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– Védőgáz, amely kémiailag reagál az olvadt fémmel (pl. CO</w:t>
      </w:r>
      <w:r w:rsidRPr="00E70D46">
        <w:rPr>
          <w:rFonts w:ascii="Cambria Math" w:eastAsia="Times New Roman" w:hAnsi="Cambria Math" w:cs="Cambria Math"/>
          <w:sz w:val="24"/>
          <w:szCs w:val="24"/>
          <w:lang w:val="hu-HU" w:eastAsia="it-IT"/>
        </w:rPr>
        <w:t>₂</w:t>
      </w: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>, oxigén). MAG hegesztéshez használják.</w:t>
      </w:r>
    </w:p>
    <w:p w14:paraId="73210BF9" w14:textId="77777777" w:rsidR="00E70D46" w:rsidRPr="00E70D46" w:rsidRDefault="00E70D46" w:rsidP="00E70D46">
      <w:pPr>
        <w:pStyle w:val="ListParagraph"/>
        <w:widowControl w:val="0"/>
        <w:spacing w:before="120" w:after="120" w:line="360" w:lineRule="auto"/>
        <w:ind w:left="714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70D46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• Ívhossz</w:t>
      </w: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– Az elektróda </w:t>
      </w:r>
      <w:proofErr w:type="spellStart"/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>huzalának</w:t>
      </w:r>
      <w:proofErr w:type="spellEnd"/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vége és az olvadt hegfürdő felülete közötti távolság.</w:t>
      </w:r>
    </w:p>
    <w:p w14:paraId="55D53549" w14:textId="77777777" w:rsidR="00E70D46" w:rsidRPr="00E70D46" w:rsidRDefault="00E70D46" w:rsidP="00E70D46">
      <w:pPr>
        <w:pStyle w:val="ListParagraph"/>
        <w:widowControl w:val="0"/>
        <w:spacing w:before="120" w:after="120" w:line="360" w:lineRule="auto"/>
        <w:ind w:left="714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E70D46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Varrat</w:t>
      </w: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– Az egyetlen áthaladás során lerakódott hegesztési varrat.</w:t>
      </w:r>
    </w:p>
    <w:p w14:paraId="6F6A05A9" w14:textId="77777777" w:rsidR="00E70D46" w:rsidRPr="00E70D46" w:rsidRDefault="00E70D46" w:rsidP="00E70D46">
      <w:pPr>
        <w:pStyle w:val="ListParagraph"/>
        <w:widowControl w:val="0"/>
        <w:spacing w:before="120" w:after="120" w:line="360" w:lineRule="auto"/>
        <w:ind w:left="714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E70D46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Visszaégés</w:t>
      </w: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– Amikor a huzal visszaolvad az érintkezőcsúcsba, általában túl rövid kinyúlás vagy helytelen beállítások miatt.</w:t>
      </w:r>
    </w:p>
    <w:p w14:paraId="516823EC" w14:textId="77777777" w:rsidR="00E70D46" w:rsidRPr="00E70D46" w:rsidRDefault="00E70D46" w:rsidP="00E70D46">
      <w:pPr>
        <w:pStyle w:val="ListParagraph"/>
        <w:widowControl w:val="0"/>
        <w:spacing w:before="120" w:after="120" w:line="360" w:lineRule="auto"/>
        <w:ind w:left="714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E70D46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Érintőcsúcs</w:t>
      </w: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– A pisztoly rézkomponense, amely az elektromos áramot a huzalelektródára vezeti.</w:t>
      </w:r>
    </w:p>
    <w:p w14:paraId="2336F492" w14:textId="77777777" w:rsidR="00E70D46" w:rsidRPr="00E70D46" w:rsidRDefault="00E70D46" w:rsidP="00E70D46">
      <w:pPr>
        <w:pStyle w:val="ListParagraph"/>
        <w:widowControl w:val="0"/>
        <w:spacing w:before="120" w:after="120" w:line="360" w:lineRule="auto"/>
        <w:ind w:left="714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bookmarkStart w:id="0" w:name="_Hlk213274295"/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>•</w:t>
      </w:r>
      <w:bookmarkEnd w:id="0"/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</w:t>
      </w:r>
      <w:r w:rsidRPr="00E70D46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 xml:space="preserve">Kráter </w:t>
      </w: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>– A hegesztési varrat végén található kis mélyedés; ha kitöltetlenül hagyják, repedésekhez vezethet.</w:t>
      </w:r>
    </w:p>
    <w:p w14:paraId="115AB091" w14:textId="5546CE60" w:rsidR="00E70D46" w:rsidRPr="00E70D46" w:rsidRDefault="00E70D46" w:rsidP="00E70D46">
      <w:pPr>
        <w:pStyle w:val="ListParagraph"/>
        <w:widowControl w:val="0"/>
        <w:spacing w:before="120" w:after="120" w:line="360" w:lineRule="auto"/>
        <w:ind w:left="714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70D46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•</w:t>
      </w:r>
      <w:r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 xml:space="preserve"> </w:t>
      </w:r>
      <w:r w:rsidRPr="00E70D46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DCEP</w:t>
      </w: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(</w:t>
      </w:r>
      <w:r w:rsidRPr="00E70D46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egyenáramú pozitív elektróda)</w:t>
      </w: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​​– Hegesztési polaritás, amelyben az elektróda a pozitív, a munkadarab pedig a negatív pólushoz csatlakozik.</w:t>
      </w:r>
    </w:p>
    <w:p w14:paraId="5F347441" w14:textId="77777777" w:rsidR="00E70D46" w:rsidRPr="00E70D46" w:rsidRDefault="00E70D46" w:rsidP="00E70D46">
      <w:pPr>
        <w:pStyle w:val="ListParagraph"/>
        <w:widowControl w:val="0"/>
        <w:spacing w:before="120" w:after="120" w:line="360" w:lineRule="auto"/>
        <w:ind w:left="714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7A5CC9AF" w14:textId="77777777" w:rsidR="00E70D46" w:rsidRPr="00E70D46" w:rsidRDefault="00E70D46" w:rsidP="00E70D46">
      <w:pPr>
        <w:pStyle w:val="ListParagraph"/>
        <w:widowControl w:val="0"/>
        <w:spacing w:before="120" w:after="120" w:line="360" w:lineRule="auto"/>
        <w:ind w:left="714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70D46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• Hajtógörgők</w:t>
      </w: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– A huzaladagolóban található hornyolt görgők, amelyek a huzalt a pisztoly kábelén keresztül tolják.</w:t>
      </w:r>
    </w:p>
    <w:p w14:paraId="54B24A3D" w14:textId="77777777" w:rsidR="00E70D46" w:rsidRPr="00E70D46" w:rsidRDefault="00E70D46" w:rsidP="00E70D46">
      <w:pPr>
        <w:pStyle w:val="ListParagraph"/>
        <w:widowControl w:val="0"/>
        <w:spacing w:before="120" w:after="120" w:line="360" w:lineRule="auto"/>
        <w:ind w:left="714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</w:p>
    <w:p w14:paraId="56D6F62D" w14:textId="77777777" w:rsidR="00E70D46" w:rsidRPr="00E70D46" w:rsidRDefault="00E70D46" w:rsidP="00E70D46">
      <w:pPr>
        <w:pStyle w:val="ListParagraph"/>
        <w:widowControl w:val="0"/>
        <w:spacing w:before="120" w:after="120" w:line="360" w:lineRule="auto"/>
        <w:ind w:left="714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proofErr w:type="spellStart"/>
      <w:r w:rsidRPr="00E70D46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Hozzadó</w:t>
      </w:r>
      <w:proofErr w:type="spellEnd"/>
      <w:r w:rsidRPr="00E70D46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 xml:space="preserve"> fém</w:t>
      </w: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– A hegesztési varrathoz anyagot adó fogyóanyag.</w:t>
      </w:r>
    </w:p>
    <w:p w14:paraId="0FAF0B65" w14:textId="77777777" w:rsidR="00E70D46" w:rsidRPr="00E70D46" w:rsidRDefault="00E70D46" w:rsidP="00E70D46">
      <w:pPr>
        <w:pStyle w:val="ListParagraph"/>
        <w:widowControl w:val="0"/>
        <w:spacing w:before="120" w:after="120" w:line="360" w:lineRule="auto"/>
        <w:ind w:left="714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E70D46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Porbeles huzal</w:t>
      </w: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– </w:t>
      </w:r>
      <w:proofErr w:type="spellStart"/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>Folyasztószerrel</w:t>
      </w:r>
      <w:proofErr w:type="spellEnd"/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töltött cső alakú elektróda, védőgázzal vagy anélkül használható.</w:t>
      </w:r>
    </w:p>
    <w:p w14:paraId="4954DC83" w14:textId="77777777" w:rsidR="00E70D46" w:rsidRPr="00E70D46" w:rsidRDefault="00E70D46" w:rsidP="00E70D46">
      <w:pPr>
        <w:pStyle w:val="ListParagraph"/>
        <w:widowControl w:val="0"/>
        <w:spacing w:before="120" w:after="120" w:line="360" w:lineRule="auto"/>
        <w:ind w:left="714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proofErr w:type="spellStart"/>
      <w:r w:rsidRPr="00E70D46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Előrekézzel</w:t>
      </w:r>
      <w:proofErr w:type="spellEnd"/>
      <w:r w:rsidRPr="00E70D46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 xml:space="preserve"> történő hegesztés</w:t>
      </w: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</w:t>
      </w:r>
      <w:r w:rsidRPr="00E70D46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(</w:t>
      </w:r>
      <w:proofErr w:type="spellStart"/>
      <w:r w:rsidRPr="00E70D46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tolós</w:t>
      </w:r>
      <w:proofErr w:type="spellEnd"/>
      <w:r w:rsidRPr="00E70D46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 xml:space="preserve"> technika)</w:t>
      </w: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– A pisztoly a haladási irányba mutat; laposabb, szélesebb varratot hoz létre, kisebb behatolással.</w:t>
      </w:r>
    </w:p>
    <w:p w14:paraId="579C579E" w14:textId="77777777" w:rsidR="00E70D46" w:rsidRPr="00E70D46" w:rsidRDefault="00E70D46" w:rsidP="00E70D46">
      <w:pPr>
        <w:pStyle w:val="ListParagraph"/>
        <w:widowControl w:val="0"/>
        <w:spacing w:before="120" w:after="120" w:line="360" w:lineRule="auto"/>
        <w:ind w:left="714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proofErr w:type="spellStart"/>
      <w:r w:rsidRPr="00E70D46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Globuláris</w:t>
      </w:r>
      <w:proofErr w:type="spellEnd"/>
      <w:r w:rsidRPr="00E70D46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 xml:space="preserve"> átvitel</w:t>
      </w: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– Fémátviteli mód, ahol nagy olvadt cseppek esnek a hegesztési medencébe, gyakran fröcskölést okozva.</w:t>
      </w:r>
    </w:p>
    <w:p w14:paraId="23DA33EC" w14:textId="77777777" w:rsidR="00E70D46" w:rsidRPr="00E70D46" w:rsidRDefault="00E70D46" w:rsidP="00E70D46">
      <w:pPr>
        <w:pStyle w:val="ListParagraph"/>
        <w:widowControl w:val="0"/>
        <w:spacing w:before="120" w:after="120" w:line="360" w:lineRule="auto"/>
        <w:ind w:left="714"/>
        <w:jc w:val="both"/>
        <w:rPr>
          <w:rFonts w:ascii="Arial" w:eastAsia="Times New Roman" w:hAnsi="Arial" w:cs="Arial"/>
          <w:sz w:val="24"/>
          <w:szCs w:val="24"/>
          <w:lang w:val="hu-HU" w:eastAsia="it-IT"/>
        </w:rPr>
      </w:pP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• </w:t>
      </w:r>
      <w:r w:rsidRPr="00E70D46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Hőhatásövezet</w:t>
      </w: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</w:t>
      </w:r>
      <w:r w:rsidRPr="00E70D46">
        <w:rPr>
          <w:rFonts w:ascii="Arial" w:eastAsia="Times New Roman" w:hAnsi="Arial" w:cs="Arial"/>
          <w:b/>
          <w:bCs/>
          <w:sz w:val="24"/>
          <w:szCs w:val="24"/>
          <w:lang w:val="hu-HU" w:eastAsia="it-IT"/>
        </w:rPr>
        <w:t>(HAZ)</w:t>
      </w:r>
      <w:r w:rsidRPr="00E70D46">
        <w:rPr>
          <w:rFonts w:ascii="Arial" w:eastAsia="Times New Roman" w:hAnsi="Arial" w:cs="Arial"/>
          <w:sz w:val="24"/>
          <w:szCs w:val="24"/>
          <w:lang w:val="hu-HU" w:eastAsia="it-IT"/>
        </w:rPr>
        <w:t xml:space="preserve"> – Az alapfém azon része, amelynek szerkezetét és tulajdonságait a hegesztési hő megváltoztatja, de nem olvad meg.</w:t>
      </w:r>
    </w:p>
    <w:p w14:paraId="1C3D949F" w14:textId="77777777" w:rsidR="00E70D46" w:rsidRDefault="00E70D46" w:rsidP="00E70D46">
      <w:pPr>
        <w:pStyle w:val="ListParagraph"/>
        <w:widowControl w:val="0"/>
        <w:spacing w:before="120" w:after="120" w:line="360" w:lineRule="auto"/>
        <w:ind w:left="714"/>
        <w:contextualSpacing w:val="0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38A5EA50" w14:textId="1214826C" w:rsidR="001F3490" w:rsidRPr="001F3490" w:rsidRDefault="001F3490" w:rsidP="001F3490">
      <w:pPr>
        <w:pStyle w:val="ListParagraph"/>
        <w:widowControl w:val="0"/>
        <w:spacing w:before="120" w:after="120" w:line="360" w:lineRule="auto"/>
        <w:ind w:left="714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proofErr w:type="spellStart"/>
      <w:r w:rsidRPr="001F3490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lastRenderedPageBreak/>
        <w:t>Induktivitás</w:t>
      </w:r>
      <w:proofErr w:type="spellEnd"/>
      <w:r w:rsidRPr="001F3490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t xml:space="preserve"> </w:t>
      </w:r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– Az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ív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stabilitását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és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a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varrat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alakját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befolyásoló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szabályozás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az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áramemelkedési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idő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szabályozásával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.</w:t>
      </w:r>
    </w:p>
    <w:p w14:paraId="501AC75E" w14:textId="77777777" w:rsidR="001F3490" w:rsidRPr="001F3490" w:rsidRDefault="001F3490" w:rsidP="001F3490">
      <w:pPr>
        <w:pStyle w:val="ListParagraph"/>
        <w:widowControl w:val="0"/>
        <w:spacing w:before="120" w:after="120" w:line="360" w:lineRule="auto"/>
        <w:ind w:left="714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• </w:t>
      </w:r>
      <w:r w:rsidRPr="001F3490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t xml:space="preserve">Inert </w:t>
      </w:r>
      <w:proofErr w:type="spellStart"/>
      <w:r w:rsidRPr="001F3490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t>gáz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–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Védőgáz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,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amely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nem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reagál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kémiailag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az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olvadt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fémmel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(pl. argon,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hélium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). MIG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hegesztéshez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használják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.</w:t>
      </w:r>
    </w:p>
    <w:p w14:paraId="2E5F5151" w14:textId="77777777" w:rsidR="001F3490" w:rsidRPr="001F3490" w:rsidRDefault="001F3490" w:rsidP="001F3490">
      <w:pPr>
        <w:pStyle w:val="ListParagraph"/>
        <w:widowControl w:val="0"/>
        <w:spacing w:before="120" w:after="120" w:line="360" w:lineRule="auto"/>
        <w:ind w:left="714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• </w:t>
      </w:r>
      <w:proofErr w:type="spellStart"/>
      <w:r w:rsidRPr="001F3490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t>Bélés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–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Vezetőcső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a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pisztolykábel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belsejében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,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amely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az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elektródahuzalt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az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érintkezőcsúcshoz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vezeti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.</w:t>
      </w:r>
    </w:p>
    <w:p w14:paraId="19BF670C" w14:textId="77777777" w:rsidR="001F3490" w:rsidRPr="001F3490" w:rsidRDefault="001F3490" w:rsidP="001F3490">
      <w:pPr>
        <w:pStyle w:val="ListParagraph"/>
        <w:widowControl w:val="0"/>
        <w:spacing w:before="120" w:after="120" w:line="360" w:lineRule="auto"/>
        <w:ind w:left="714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• </w:t>
      </w:r>
      <w:proofErr w:type="spellStart"/>
      <w:r w:rsidRPr="001F3490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t>Porozitás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–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Gázbuborékok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vagy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üregek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a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hegesztőfémben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.</w:t>
      </w:r>
    </w:p>
    <w:p w14:paraId="5EE0E9EF" w14:textId="77777777" w:rsidR="001F3490" w:rsidRPr="001F3490" w:rsidRDefault="001F3490" w:rsidP="001F3490">
      <w:pPr>
        <w:pStyle w:val="ListParagraph"/>
        <w:widowControl w:val="0"/>
        <w:spacing w:before="120" w:after="120" w:line="360" w:lineRule="auto"/>
        <w:ind w:left="714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• </w:t>
      </w:r>
      <w:proofErr w:type="spellStart"/>
      <w:r w:rsidRPr="001F3490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t>Rövidzárlatos</w:t>
      </w:r>
      <w:proofErr w:type="spellEnd"/>
      <w:r w:rsidRPr="001F3490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t>átvitel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–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Fémátviteli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mód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,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ahol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a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huzal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érintkezik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a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hegesztőfürdővel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,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rövidzárlatot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hozva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létre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az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olvadás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előtt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;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vékony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anyagokhoz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és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pozíción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kívüli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hegesztéshez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használják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.</w:t>
      </w:r>
    </w:p>
    <w:p w14:paraId="757B66F7" w14:textId="77777777" w:rsidR="001F3490" w:rsidRPr="001F3490" w:rsidRDefault="001F3490" w:rsidP="001F3490">
      <w:pPr>
        <w:pStyle w:val="ListParagraph"/>
        <w:widowControl w:val="0"/>
        <w:spacing w:before="120" w:after="120" w:line="360" w:lineRule="auto"/>
        <w:ind w:left="714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• </w:t>
      </w:r>
      <w:proofErr w:type="spellStart"/>
      <w:r w:rsidRPr="001F3490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t>Permetezéses</w:t>
      </w:r>
      <w:proofErr w:type="spellEnd"/>
      <w:r w:rsidRPr="001F3490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t>átvitel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–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Finom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,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nagy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sebességű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olvadt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fémcseppek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,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amelyek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a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hegesztőfürdőbe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lökődnek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, sima,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mély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behatolású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varratokat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hozva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létre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.</w:t>
      </w:r>
    </w:p>
    <w:p w14:paraId="1A29F636" w14:textId="77777777" w:rsidR="001F3490" w:rsidRPr="001F3490" w:rsidRDefault="001F3490" w:rsidP="001F3490">
      <w:pPr>
        <w:pStyle w:val="ListParagraph"/>
        <w:widowControl w:val="0"/>
        <w:spacing w:before="120" w:after="120" w:line="360" w:lineRule="auto"/>
        <w:ind w:left="714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• </w:t>
      </w:r>
      <w:proofErr w:type="spellStart"/>
      <w:r w:rsidRPr="001F3490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t>Kinyúlás</w:t>
      </w:r>
      <w:proofErr w:type="spellEnd"/>
      <w:r w:rsidRPr="001F3490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t xml:space="preserve"> (</w:t>
      </w:r>
      <w:proofErr w:type="spellStart"/>
      <w:r w:rsidRPr="001F3490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t>elektródahosszabbítás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) – Az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olvadatlan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huzal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hossza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az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érintkezőcsúcs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és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az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ív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között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.</w:t>
      </w:r>
    </w:p>
    <w:p w14:paraId="56D73F6C" w14:textId="77777777" w:rsidR="001F3490" w:rsidRPr="001F3490" w:rsidRDefault="001F3490" w:rsidP="001F3490">
      <w:pPr>
        <w:pStyle w:val="ListParagraph"/>
        <w:widowControl w:val="0"/>
        <w:spacing w:before="120" w:after="120" w:line="360" w:lineRule="auto"/>
        <w:ind w:left="714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 w:rsidRPr="001F3490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t xml:space="preserve">• </w:t>
      </w:r>
      <w:proofErr w:type="spellStart"/>
      <w:r w:rsidRPr="001F3490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t>Fűzővarrat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–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Kis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hegesztés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,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amely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az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alkatrészek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rögzítésére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szolgál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a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végső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hegesztés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előtt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.</w:t>
      </w:r>
    </w:p>
    <w:p w14:paraId="1AA8E8DB" w14:textId="77777777" w:rsidR="001F3490" w:rsidRPr="001F3490" w:rsidRDefault="001F3490" w:rsidP="001F3490">
      <w:pPr>
        <w:pStyle w:val="ListParagraph"/>
        <w:widowControl w:val="0"/>
        <w:spacing w:before="120" w:after="120" w:line="360" w:lineRule="auto"/>
        <w:ind w:left="714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 w:rsidRPr="001F3490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t xml:space="preserve">• </w:t>
      </w:r>
      <w:proofErr w:type="spellStart"/>
      <w:r w:rsidRPr="001F3490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t>Haladási</w:t>
      </w:r>
      <w:proofErr w:type="spellEnd"/>
      <w:r w:rsidRPr="001F3490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t>szög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– A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pisztoly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szöge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a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hegesztés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irányában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.</w:t>
      </w:r>
    </w:p>
    <w:p w14:paraId="5CF9CC22" w14:textId="77777777" w:rsidR="001F3490" w:rsidRPr="001F3490" w:rsidRDefault="001F3490" w:rsidP="001F3490">
      <w:pPr>
        <w:pStyle w:val="ListParagraph"/>
        <w:widowControl w:val="0"/>
        <w:spacing w:before="120" w:after="120" w:line="360" w:lineRule="auto"/>
        <w:ind w:left="714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 w:rsidRPr="001F3490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t xml:space="preserve">• </w:t>
      </w:r>
      <w:proofErr w:type="spellStart"/>
      <w:r w:rsidRPr="001F3490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t>Hegesztési</w:t>
      </w:r>
      <w:proofErr w:type="spellEnd"/>
      <w:r w:rsidRPr="001F3490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t>varrat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–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Hegesztési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varrat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,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amelyet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a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pisztoly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oldalirányú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mozgatásával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,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előre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haladva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hoznak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létre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.</w:t>
      </w:r>
    </w:p>
    <w:p w14:paraId="7619257E" w14:textId="77777777" w:rsidR="001F3490" w:rsidRPr="001F3490" w:rsidRDefault="001F3490" w:rsidP="001F3490">
      <w:pPr>
        <w:pStyle w:val="ListParagraph"/>
        <w:widowControl w:val="0"/>
        <w:spacing w:before="120" w:after="120" w:line="360" w:lineRule="auto"/>
        <w:ind w:left="714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2AB24DC4" w14:textId="3DC03741" w:rsidR="001F3490" w:rsidRPr="007D32FF" w:rsidRDefault="001F3490" w:rsidP="001F3490">
      <w:pPr>
        <w:pStyle w:val="ListParagraph"/>
        <w:widowControl w:val="0"/>
        <w:spacing w:before="120" w:after="120" w:line="360" w:lineRule="auto"/>
        <w:ind w:left="714"/>
        <w:contextualSpacing w:val="0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 w:rsidRPr="001F3490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t xml:space="preserve">• </w:t>
      </w:r>
      <w:proofErr w:type="spellStart"/>
      <w:r w:rsidRPr="001F3490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t>Hegesztési</w:t>
      </w:r>
      <w:proofErr w:type="spellEnd"/>
      <w:r w:rsidRPr="001F3490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b/>
          <w:bCs/>
          <w:sz w:val="24"/>
          <w:szCs w:val="24"/>
          <w:lang w:val="en-US" w:eastAsia="it-IT"/>
        </w:rPr>
        <w:t>fürdő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– A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hegesztés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során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keletkező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olvadt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fém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,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amely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megszilárdul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,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és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létrehozza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a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hegesztési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proofErr w:type="spellStart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varratot</w:t>
      </w:r>
      <w:proofErr w:type="spellEnd"/>
      <w:r w:rsidRPr="001F3490">
        <w:rPr>
          <w:rFonts w:ascii="Arial" w:eastAsia="Times New Roman" w:hAnsi="Arial" w:cs="Arial"/>
          <w:sz w:val="24"/>
          <w:szCs w:val="24"/>
          <w:lang w:val="en-US" w:eastAsia="it-IT"/>
        </w:rPr>
        <w:t>.</w:t>
      </w:r>
    </w:p>
    <w:sectPr w:rsidR="001F3490" w:rsidRPr="007D32FF" w:rsidSect="00BB247E">
      <w:pgSz w:w="11906" w:h="16838"/>
      <w:pgMar w:top="1417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F5DEF4" w14:textId="77777777" w:rsidR="003C6BE3" w:rsidRDefault="003C6BE3" w:rsidP="004A4737">
      <w:pPr>
        <w:spacing w:after="0" w:line="240" w:lineRule="auto"/>
      </w:pPr>
      <w:r>
        <w:separator/>
      </w:r>
    </w:p>
  </w:endnote>
  <w:endnote w:type="continuationSeparator" w:id="0">
    <w:p w14:paraId="77F5D46C" w14:textId="77777777" w:rsidR="003C6BE3" w:rsidRDefault="003C6BE3" w:rsidP="004A47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009052202"/>
      <w:docPartObj>
        <w:docPartGallery w:val="Page Numbers (Bottom of Page)"/>
        <w:docPartUnique/>
      </w:docPartObj>
    </w:sdtPr>
    <w:sdtContent>
      <w:p w14:paraId="2703AA11" w14:textId="77777777" w:rsidR="002E3E97" w:rsidRDefault="002E3E97" w:rsidP="000432A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703AA12" w14:textId="77777777" w:rsidR="002E3E97" w:rsidRDefault="002E3E97" w:rsidP="004A473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3AA14" w14:textId="77777777" w:rsidR="002E3E97" w:rsidRDefault="002E3E97" w:rsidP="004A4737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E135B" w14:textId="57BF48AD" w:rsidR="00E45B94" w:rsidRDefault="00E45B94">
    <w:pPr>
      <w:pStyle w:val="Footer"/>
    </w:pPr>
    <w:r w:rsidRPr="008D7CE7">
      <w:rPr>
        <w:noProof/>
        <w:lang w:val="tr-TR"/>
      </w:rPr>
      <w:drawing>
        <wp:inline distT="0" distB="0" distL="0" distR="0" wp14:anchorId="1D48EB2F" wp14:editId="117328DE">
          <wp:extent cx="1076325" cy="590550"/>
          <wp:effectExtent l="0" t="0" r="9525" b="0"/>
          <wp:docPr id="1606048117" name="Resim 19" descr="C:\Users\idare\AppData\Local\Microsoft\Windows\INetCache\Content.Word\1_ab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 descr="C:\Users\idare\AppData\Local\Microsoft\Windows\INetCache\Content.Word\1_ab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 w:rsidRPr="008D7CE7">
      <w:rPr>
        <w:noProof/>
        <w:lang w:val="tr-TR"/>
      </w:rPr>
      <w:drawing>
        <wp:inline distT="0" distB="0" distL="0" distR="0" wp14:anchorId="3C6B2381" wp14:editId="753DF2D0">
          <wp:extent cx="1104900" cy="581025"/>
          <wp:effectExtent l="0" t="0" r="0" b="9525"/>
          <wp:docPr id="397766197" name="Resim 20" descr="C:\Users\idare\AppData\Local\Microsoft\Windows\INetCache\Content.Word\2_ua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 descr="C:\Users\idare\AppData\Local\Microsoft\Windows\INetCache\Content.Word\2_ua_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  <w:r w:rsidRPr="008D7CE7">
      <w:rPr>
        <w:noProof/>
        <w:lang w:val="tr-TR"/>
      </w:rPr>
      <w:drawing>
        <wp:inline distT="0" distB="0" distL="0" distR="0" wp14:anchorId="14119E33" wp14:editId="02EECE1E">
          <wp:extent cx="3419475" cy="590550"/>
          <wp:effectExtent l="0" t="0" r="9525" b="0"/>
          <wp:docPr id="1155905355" name="Resim 21" descr="C:\Users\idare\AppData\Local\Microsoft\Windows\INetCache\Content.Word\3_eu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6" descr="C:\Users\idare\AppData\Local\Microsoft\Windows\INetCache\Content.Word\3_eu_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24" b="8824"/>
                  <a:stretch>
                    <a:fillRect/>
                  </a:stretch>
                </pic:blipFill>
                <pic:spPr bwMode="auto">
                  <a:xfrm>
                    <a:off x="0" y="0"/>
                    <a:ext cx="341947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1CE1DB" w14:textId="77777777" w:rsidR="003C6BE3" w:rsidRDefault="003C6BE3" w:rsidP="004A4737">
      <w:pPr>
        <w:spacing w:after="0" w:line="240" w:lineRule="auto"/>
      </w:pPr>
      <w:r>
        <w:separator/>
      </w:r>
    </w:p>
  </w:footnote>
  <w:footnote w:type="continuationSeparator" w:id="0">
    <w:p w14:paraId="5E294858" w14:textId="77777777" w:rsidR="003C6BE3" w:rsidRDefault="003C6BE3" w:rsidP="004A47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94E64" w14:textId="77777777" w:rsidR="00E45B94" w:rsidRDefault="00E45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7829A" w14:textId="77777777" w:rsidR="00E45B94" w:rsidRDefault="00E45B9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42917" w14:textId="77777777" w:rsidR="00E45B94" w:rsidRDefault="00E45B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4578C"/>
    <w:multiLevelType w:val="multilevel"/>
    <w:tmpl w:val="85F47286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6539DE"/>
    <w:multiLevelType w:val="hybridMultilevel"/>
    <w:tmpl w:val="683AD9BE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A65A54"/>
    <w:multiLevelType w:val="hybridMultilevel"/>
    <w:tmpl w:val="1818CC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761327"/>
    <w:multiLevelType w:val="hybridMultilevel"/>
    <w:tmpl w:val="5C3E201A"/>
    <w:lvl w:ilvl="0" w:tplc="D6DE922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9400BA"/>
    <w:multiLevelType w:val="hybridMultilevel"/>
    <w:tmpl w:val="09600F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C3720B"/>
    <w:multiLevelType w:val="hybridMultilevel"/>
    <w:tmpl w:val="BD04C5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BE2DDD"/>
    <w:multiLevelType w:val="hybridMultilevel"/>
    <w:tmpl w:val="4B28A1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55D77B1"/>
    <w:multiLevelType w:val="hybridMultilevel"/>
    <w:tmpl w:val="01F2F5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60B71A8"/>
    <w:multiLevelType w:val="hybridMultilevel"/>
    <w:tmpl w:val="F000FA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7435D9"/>
    <w:multiLevelType w:val="hybridMultilevel"/>
    <w:tmpl w:val="0A2E07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A5B7CB8"/>
    <w:multiLevelType w:val="hybridMultilevel"/>
    <w:tmpl w:val="EE6EA7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6E4899"/>
    <w:multiLevelType w:val="hybridMultilevel"/>
    <w:tmpl w:val="CE90E7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CF0456"/>
    <w:multiLevelType w:val="hybridMultilevel"/>
    <w:tmpl w:val="18DC16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BA3CB1"/>
    <w:multiLevelType w:val="hybridMultilevel"/>
    <w:tmpl w:val="19228920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9650F4"/>
    <w:multiLevelType w:val="hybridMultilevel"/>
    <w:tmpl w:val="DD2C87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210DAB"/>
    <w:multiLevelType w:val="hybridMultilevel"/>
    <w:tmpl w:val="064009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DA4B4F"/>
    <w:multiLevelType w:val="hybridMultilevel"/>
    <w:tmpl w:val="6C72B3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9D2A2A"/>
    <w:multiLevelType w:val="hybridMultilevel"/>
    <w:tmpl w:val="87540B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B1522E0"/>
    <w:multiLevelType w:val="hybridMultilevel"/>
    <w:tmpl w:val="4E02FD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BC63DB7"/>
    <w:multiLevelType w:val="hybridMultilevel"/>
    <w:tmpl w:val="9BC6AB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C2732F0"/>
    <w:multiLevelType w:val="multilevel"/>
    <w:tmpl w:val="E8F6A5F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0FC2235"/>
    <w:multiLevelType w:val="hybridMultilevel"/>
    <w:tmpl w:val="2C9A9E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3B331CF"/>
    <w:multiLevelType w:val="hybridMultilevel"/>
    <w:tmpl w:val="0CC8A4AE"/>
    <w:lvl w:ilvl="0" w:tplc="040E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3" w15:restartNumberingAfterBreak="0">
    <w:nsid w:val="25FE3697"/>
    <w:multiLevelType w:val="hybridMultilevel"/>
    <w:tmpl w:val="F39E7442"/>
    <w:lvl w:ilvl="0" w:tplc="69F8D236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6C03BF2"/>
    <w:multiLevelType w:val="hybridMultilevel"/>
    <w:tmpl w:val="9ADC963C"/>
    <w:lvl w:ilvl="0" w:tplc="0410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75A5CA8"/>
    <w:multiLevelType w:val="hybridMultilevel"/>
    <w:tmpl w:val="078E493A"/>
    <w:lvl w:ilvl="0" w:tplc="0410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9E043B0"/>
    <w:multiLevelType w:val="hybridMultilevel"/>
    <w:tmpl w:val="B052C2A6"/>
    <w:lvl w:ilvl="0" w:tplc="BD82ADD6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CC370A5"/>
    <w:multiLevelType w:val="multilevel"/>
    <w:tmpl w:val="8D3CA1CC"/>
    <w:lvl w:ilvl="0">
      <w:start w:val="3"/>
      <w:numFmt w:val="decimal"/>
      <w:lvlText w:val="%1"/>
      <w:lvlJc w:val="left"/>
      <w:pPr>
        <w:ind w:left="456" w:hanging="456"/>
      </w:pPr>
      <w:rPr>
        <w:rFonts w:hint="default"/>
        <w:b/>
        <w:sz w:val="32"/>
      </w:rPr>
    </w:lvl>
    <w:lvl w:ilvl="1">
      <w:start w:val="5"/>
      <w:numFmt w:val="decimal"/>
      <w:lvlText w:val="%1.%2"/>
      <w:lvlJc w:val="left"/>
      <w:pPr>
        <w:ind w:left="456" w:hanging="456"/>
      </w:pPr>
      <w:rPr>
        <w:rFonts w:hint="default"/>
        <w:b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sz w:val="3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  <w:sz w:val="3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sz w:val="3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  <w:sz w:val="3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sz w:val="3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  <w:sz w:val="3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sz w:val="32"/>
      </w:rPr>
    </w:lvl>
  </w:abstractNum>
  <w:abstractNum w:abstractNumId="28" w15:restartNumberingAfterBreak="0">
    <w:nsid w:val="30003C5D"/>
    <w:multiLevelType w:val="hybridMultilevel"/>
    <w:tmpl w:val="D8B06894"/>
    <w:lvl w:ilvl="0" w:tplc="040E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9" w15:restartNumberingAfterBreak="0">
    <w:nsid w:val="300C67B4"/>
    <w:multiLevelType w:val="hybridMultilevel"/>
    <w:tmpl w:val="74F8C3DC"/>
    <w:lvl w:ilvl="0" w:tplc="04100003">
      <w:start w:val="1"/>
      <w:numFmt w:val="bullet"/>
      <w:lvlText w:val="o"/>
      <w:lvlJc w:val="left"/>
      <w:pPr>
        <w:ind w:left="1716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43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15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7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9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1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3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75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76" w:hanging="360"/>
      </w:pPr>
      <w:rPr>
        <w:rFonts w:ascii="Wingdings" w:hAnsi="Wingdings" w:hint="default"/>
      </w:rPr>
    </w:lvl>
  </w:abstractNum>
  <w:abstractNum w:abstractNumId="30" w15:restartNumberingAfterBreak="0">
    <w:nsid w:val="322578E5"/>
    <w:multiLevelType w:val="hybridMultilevel"/>
    <w:tmpl w:val="856E72E0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350371AB"/>
    <w:multiLevelType w:val="hybridMultilevel"/>
    <w:tmpl w:val="0256F7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711577F"/>
    <w:multiLevelType w:val="hybridMultilevel"/>
    <w:tmpl w:val="F89C38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743353E"/>
    <w:multiLevelType w:val="hybridMultilevel"/>
    <w:tmpl w:val="2F38E61E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4" w15:restartNumberingAfterBreak="0">
    <w:nsid w:val="3B0C09B5"/>
    <w:multiLevelType w:val="hybridMultilevel"/>
    <w:tmpl w:val="C5C25E78"/>
    <w:lvl w:ilvl="0" w:tplc="DBC0EDD6">
      <w:numFmt w:val="bullet"/>
      <w:lvlText w:val="•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3BE928D7"/>
    <w:multiLevelType w:val="hybridMultilevel"/>
    <w:tmpl w:val="DBE22F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D343791"/>
    <w:multiLevelType w:val="hybridMultilevel"/>
    <w:tmpl w:val="344E07E8"/>
    <w:lvl w:ilvl="0" w:tplc="0410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D38526F"/>
    <w:multiLevelType w:val="hybridMultilevel"/>
    <w:tmpl w:val="9D7630B2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0CB5FE9"/>
    <w:multiLevelType w:val="hybridMultilevel"/>
    <w:tmpl w:val="7BFCF9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1FF1913"/>
    <w:multiLevelType w:val="hybridMultilevel"/>
    <w:tmpl w:val="4E3A75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2D36365"/>
    <w:multiLevelType w:val="hybridMultilevel"/>
    <w:tmpl w:val="B3F2C4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2D94E32"/>
    <w:multiLevelType w:val="multilevel"/>
    <w:tmpl w:val="A7261108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42" w15:restartNumberingAfterBreak="0">
    <w:nsid w:val="435D05B5"/>
    <w:multiLevelType w:val="hybridMultilevel"/>
    <w:tmpl w:val="A9C8E06A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45286254"/>
    <w:multiLevelType w:val="hybridMultilevel"/>
    <w:tmpl w:val="01100F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67A7E86"/>
    <w:multiLevelType w:val="hybridMultilevel"/>
    <w:tmpl w:val="55421D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7194980"/>
    <w:multiLevelType w:val="multilevel"/>
    <w:tmpl w:val="DF348C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77E66C0"/>
    <w:multiLevelType w:val="hybridMultilevel"/>
    <w:tmpl w:val="25965E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95D2ACE"/>
    <w:multiLevelType w:val="hybridMultilevel"/>
    <w:tmpl w:val="02049134"/>
    <w:lvl w:ilvl="0" w:tplc="F398C4A2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9B31EF3"/>
    <w:multiLevelType w:val="hybridMultilevel"/>
    <w:tmpl w:val="2656F4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ADB7E8B"/>
    <w:multiLevelType w:val="multilevel"/>
    <w:tmpl w:val="57F6F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4C325154"/>
    <w:multiLevelType w:val="hybridMultilevel"/>
    <w:tmpl w:val="347E58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EA271BB"/>
    <w:multiLevelType w:val="hybridMultilevel"/>
    <w:tmpl w:val="E40C5F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EFC5E27"/>
    <w:multiLevelType w:val="hybridMultilevel"/>
    <w:tmpl w:val="F6BC1F6A"/>
    <w:lvl w:ilvl="0" w:tplc="8F08BDE4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F6D4E8B"/>
    <w:multiLevelType w:val="multilevel"/>
    <w:tmpl w:val="935227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0DE1BAE"/>
    <w:multiLevelType w:val="hybridMultilevel"/>
    <w:tmpl w:val="48E045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3D8459B"/>
    <w:multiLevelType w:val="multilevel"/>
    <w:tmpl w:val="9200A43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6357AE2"/>
    <w:multiLevelType w:val="hybridMultilevel"/>
    <w:tmpl w:val="DF60F83A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7081ECD"/>
    <w:multiLevelType w:val="hybridMultilevel"/>
    <w:tmpl w:val="BD2E16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7175181"/>
    <w:multiLevelType w:val="hybridMultilevel"/>
    <w:tmpl w:val="1C7659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A7E4BAB"/>
    <w:multiLevelType w:val="hybridMultilevel"/>
    <w:tmpl w:val="45B213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B3671F2"/>
    <w:multiLevelType w:val="hybridMultilevel"/>
    <w:tmpl w:val="7834E7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C627121"/>
    <w:multiLevelType w:val="hybridMultilevel"/>
    <w:tmpl w:val="827437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CC36C17"/>
    <w:multiLevelType w:val="hybridMultilevel"/>
    <w:tmpl w:val="1EA4E5C8"/>
    <w:lvl w:ilvl="0" w:tplc="0410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3" w15:restartNumberingAfterBreak="0">
    <w:nsid w:val="5D5540A8"/>
    <w:multiLevelType w:val="hybridMultilevel"/>
    <w:tmpl w:val="5324EE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FFD324D"/>
    <w:multiLevelType w:val="hybridMultilevel"/>
    <w:tmpl w:val="659C7DD6"/>
    <w:lvl w:ilvl="0" w:tplc="EFC89626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1583301"/>
    <w:multiLevelType w:val="hybridMultilevel"/>
    <w:tmpl w:val="E7F085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2343220"/>
    <w:multiLevelType w:val="hybridMultilevel"/>
    <w:tmpl w:val="6FA6D2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40311A3"/>
    <w:multiLevelType w:val="hybridMultilevel"/>
    <w:tmpl w:val="854635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7086A6F"/>
    <w:multiLevelType w:val="hybridMultilevel"/>
    <w:tmpl w:val="DA1E6388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9DC749E"/>
    <w:multiLevelType w:val="hybridMultilevel"/>
    <w:tmpl w:val="D1CC025E"/>
    <w:lvl w:ilvl="0" w:tplc="238CF364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A7E3445"/>
    <w:multiLevelType w:val="hybridMultilevel"/>
    <w:tmpl w:val="096CC328"/>
    <w:lvl w:ilvl="0" w:tplc="040E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71" w15:restartNumberingAfterBreak="0">
    <w:nsid w:val="6B3B159C"/>
    <w:multiLevelType w:val="hybridMultilevel"/>
    <w:tmpl w:val="7472C0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BB1358E"/>
    <w:multiLevelType w:val="hybridMultilevel"/>
    <w:tmpl w:val="9392E4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E7B3832"/>
    <w:multiLevelType w:val="hybridMultilevel"/>
    <w:tmpl w:val="25826112"/>
    <w:lvl w:ilvl="0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4" w15:restartNumberingAfterBreak="0">
    <w:nsid w:val="6F38119B"/>
    <w:multiLevelType w:val="hybridMultilevel"/>
    <w:tmpl w:val="33DE4E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FE15DB1"/>
    <w:multiLevelType w:val="hybridMultilevel"/>
    <w:tmpl w:val="10D294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063637B"/>
    <w:multiLevelType w:val="hybridMultilevel"/>
    <w:tmpl w:val="73CE3A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2C71772"/>
    <w:multiLevelType w:val="hybridMultilevel"/>
    <w:tmpl w:val="522A8A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32E72D5"/>
    <w:multiLevelType w:val="hybridMultilevel"/>
    <w:tmpl w:val="6186B12C"/>
    <w:lvl w:ilvl="0" w:tplc="040E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79" w15:restartNumberingAfterBreak="0">
    <w:nsid w:val="75DA6E8F"/>
    <w:multiLevelType w:val="hybridMultilevel"/>
    <w:tmpl w:val="512C5DA6"/>
    <w:lvl w:ilvl="0" w:tplc="0410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6737890"/>
    <w:multiLevelType w:val="hybridMultilevel"/>
    <w:tmpl w:val="FAA8B5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7721E3D"/>
    <w:multiLevelType w:val="hybridMultilevel"/>
    <w:tmpl w:val="685044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77C76C08"/>
    <w:multiLevelType w:val="hybridMultilevel"/>
    <w:tmpl w:val="5B24CDC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3" w15:restartNumberingAfterBreak="0">
    <w:nsid w:val="795D2ACE"/>
    <w:multiLevelType w:val="hybridMultilevel"/>
    <w:tmpl w:val="B7EC595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4" w15:restartNumberingAfterBreak="0">
    <w:nsid w:val="7A0568AB"/>
    <w:multiLevelType w:val="hybridMultilevel"/>
    <w:tmpl w:val="6458DF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A8936E5"/>
    <w:multiLevelType w:val="hybridMultilevel"/>
    <w:tmpl w:val="5B9E30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B193F0E"/>
    <w:multiLevelType w:val="hybridMultilevel"/>
    <w:tmpl w:val="7DEEA4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7B3C0DCE"/>
    <w:multiLevelType w:val="hybridMultilevel"/>
    <w:tmpl w:val="8D72BE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BA417E8"/>
    <w:multiLevelType w:val="hybridMultilevel"/>
    <w:tmpl w:val="AB52D9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BCE53A7"/>
    <w:multiLevelType w:val="hybridMultilevel"/>
    <w:tmpl w:val="CF98A092"/>
    <w:lvl w:ilvl="0" w:tplc="A268FA32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DAD2773"/>
    <w:multiLevelType w:val="hybridMultilevel"/>
    <w:tmpl w:val="48BA5D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E4D233E"/>
    <w:multiLevelType w:val="hybridMultilevel"/>
    <w:tmpl w:val="A01615A8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2" w15:restartNumberingAfterBreak="0">
    <w:nsid w:val="7E943F5B"/>
    <w:multiLevelType w:val="hybridMultilevel"/>
    <w:tmpl w:val="899825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EDA34C8"/>
    <w:multiLevelType w:val="hybridMultilevel"/>
    <w:tmpl w:val="3A8C74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9144329">
    <w:abstractNumId w:val="45"/>
  </w:num>
  <w:num w:numId="2" w16cid:durableId="1513491881">
    <w:abstractNumId w:val="49"/>
  </w:num>
  <w:num w:numId="3" w16cid:durableId="389882273">
    <w:abstractNumId w:val="0"/>
  </w:num>
  <w:num w:numId="4" w16cid:durableId="450636290">
    <w:abstractNumId w:val="31"/>
  </w:num>
  <w:num w:numId="5" w16cid:durableId="457337517">
    <w:abstractNumId w:val="76"/>
  </w:num>
  <w:num w:numId="6" w16cid:durableId="823080947">
    <w:abstractNumId w:val="12"/>
  </w:num>
  <w:num w:numId="7" w16cid:durableId="1855921278">
    <w:abstractNumId w:val="40"/>
  </w:num>
  <w:num w:numId="8" w16cid:durableId="2015036890">
    <w:abstractNumId w:val="72"/>
  </w:num>
  <w:num w:numId="9" w16cid:durableId="252981456">
    <w:abstractNumId w:val="11"/>
  </w:num>
  <w:num w:numId="10" w16cid:durableId="1664889988">
    <w:abstractNumId w:val="6"/>
  </w:num>
  <w:num w:numId="11" w16cid:durableId="1845973515">
    <w:abstractNumId w:val="80"/>
  </w:num>
  <w:num w:numId="12" w16cid:durableId="1795711665">
    <w:abstractNumId w:val="93"/>
  </w:num>
  <w:num w:numId="13" w16cid:durableId="392198930">
    <w:abstractNumId w:val="47"/>
  </w:num>
  <w:num w:numId="14" w16cid:durableId="663242687">
    <w:abstractNumId w:val="87"/>
  </w:num>
  <w:num w:numId="15" w16cid:durableId="220992144">
    <w:abstractNumId w:val="58"/>
  </w:num>
  <w:num w:numId="16" w16cid:durableId="372004055">
    <w:abstractNumId w:val="17"/>
  </w:num>
  <w:num w:numId="17" w16cid:durableId="1883983328">
    <w:abstractNumId w:val="71"/>
  </w:num>
  <w:num w:numId="18" w16cid:durableId="424111634">
    <w:abstractNumId w:val="44"/>
  </w:num>
  <w:num w:numId="19" w16cid:durableId="1932591564">
    <w:abstractNumId w:val="21"/>
  </w:num>
  <w:num w:numId="20" w16cid:durableId="852497179">
    <w:abstractNumId w:val="43"/>
  </w:num>
  <w:num w:numId="21" w16cid:durableId="1419252705">
    <w:abstractNumId w:val="59"/>
  </w:num>
  <w:num w:numId="22" w16cid:durableId="428039041">
    <w:abstractNumId w:val="46"/>
  </w:num>
  <w:num w:numId="23" w16cid:durableId="196428839">
    <w:abstractNumId w:val="35"/>
  </w:num>
  <w:num w:numId="24" w16cid:durableId="111871439">
    <w:abstractNumId w:val="74"/>
  </w:num>
  <w:num w:numId="25" w16cid:durableId="802769078">
    <w:abstractNumId w:val="2"/>
  </w:num>
  <w:num w:numId="26" w16cid:durableId="303509233">
    <w:abstractNumId w:val="14"/>
  </w:num>
  <w:num w:numId="27" w16cid:durableId="771051968">
    <w:abstractNumId w:val="32"/>
  </w:num>
  <w:num w:numId="28" w16cid:durableId="1033921856">
    <w:abstractNumId w:val="38"/>
  </w:num>
  <w:num w:numId="29" w16cid:durableId="2041201990">
    <w:abstractNumId w:val="16"/>
  </w:num>
  <w:num w:numId="30" w16cid:durableId="1794522017">
    <w:abstractNumId w:val="92"/>
  </w:num>
  <w:num w:numId="31" w16cid:durableId="293020858">
    <w:abstractNumId w:val="61"/>
  </w:num>
  <w:num w:numId="32" w16cid:durableId="979261050">
    <w:abstractNumId w:val="8"/>
  </w:num>
  <w:num w:numId="33" w16cid:durableId="2096779573">
    <w:abstractNumId w:val="3"/>
  </w:num>
  <w:num w:numId="34" w16cid:durableId="543832778">
    <w:abstractNumId w:val="20"/>
  </w:num>
  <w:num w:numId="35" w16cid:durableId="351106368">
    <w:abstractNumId w:val="55"/>
  </w:num>
  <w:num w:numId="36" w16cid:durableId="729813618">
    <w:abstractNumId w:val="53"/>
  </w:num>
  <w:num w:numId="37" w16cid:durableId="78258130">
    <w:abstractNumId w:val="42"/>
  </w:num>
  <w:num w:numId="38" w16cid:durableId="168838054">
    <w:abstractNumId w:val="91"/>
  </w:num>
  <w:num w:numId="39" w16cid:durableId="1464077930">
    <w:abstractNumId w:val="64"/>
  </w:num>
  <w:num w:numId="40" w16cid:durableId="818109122">
    <w:abstractNumId w:val="33"/>
  </w:num>
  <w:num w:numId="41" w16cid:durableId="1213538787">
    <w:abstractNumId w:val="37"/>
  </w:num>
  <w:num w:numId="42" w16cid:durableId="1704214047">
    <w:abstractNumId w:val="56"/>
  </w:num>
  <w:num w:numId="43" w16cid:durableId="2129007735">
    <w:abstractNumId w:val="69"/>
  </w:num>
  <w:num w:numId="44" w16cid:durableId="490024462">
    <w:abstractNumId w:val="68"/>
  </w:num>
  <w:num w:numId="45" w16cid:durableId="258222869">
    <w:abstractNumId w:val="13"/>
  </w:num>
  <w:num w:numId="46" w16cid:durableId="1157109336">
    <w:abstractNumId w:val="89"/>
  </w:num>
  <w:num w:numId="47" w16cid:durableId="519781995">
    <w:abstractNumId w:val="10"/>
  </w:num>
  <w:num w:numId="48" w16cid:durableId="957416401">
    <w:abstractNumId w:val="23"/>
  </w:num>
  <w:num w:numId="49" w16cid:durableId="49500080">
    <w:abstractNumId w:val="1"/>
  </w:num>
  <w:num w:numId="50" w16cid:durableId="109059533">
    <w:abstractNumId w:val="84"/>
  </w:num>
  <w:num w:numId="51" w16cid:durableId="1987737432">
    <w:abstractNumId w:val="19"/>
  </w:num>
  <w:num w:numId="52" w16cid:durableId="266625489">
    <w:abstractNumId w:val="52"/>
  </w:num>
  <w:num w:numId="53" w16cid:durableId="2073238219">
    <w:abstractNumId w:val="66"/>
  </w:num>
  <w:num w:numId="54" w16cid:durableId="1286503527">
    <w:abstractNumId w:val="62"/>
  </w:num>
  <w:num w:numId="55" w16cid:durableId="757873465">
    <w:abstractNumId w:val="50"/>
  </w:num>
  <w:num w:numId="56" w16cid:durableId="1382753611">
    <w:abstractNumId w:val="86"/>
  </w:num>
  <w:num w:numId="57" w16cid:durableId="1048723697">
    <w:abstractNumId w:val="4"/>
  </w:num>
  <w:num w:numId="58" w16cid:durableId="539590225">
    <w:abstractNumId w:val="5"/>
  </w:num>
  <w:num w:numId="59" w16cid:durableId="577590618">
    <w:abstractNumId w:val="81"/>
  </w:num>
  <w:num w:numId="60" w16cid:durableId="1024945355">
    <w:abstractNumId w:val="7"/>
  </w:num>
  <w:num w:numId="61" w16cid:durableId="339818867">
    <w:abstractNumId w:val="67"/>
  </w:num>
  <w:num w:numId="62" w16cid:durableId="1705445377">
    <w:abstractNumId w:val="18"/>
  </w:num>
  <w:num w:numId="63" w16cid:durableId="78914962">
    <w:abstractNumId w:val="88"/>
  </w:num>
  <w:num w:numId="64" w16cid:durableId="2087680379">
    <w:abstractNumId w:val="77"/>
  </w:num>
  <w:num w:numId="65" w16cid:durableId="2132087561">
    <w:abstractNumId w:val="39"/>
  </w:num>
  <w:num w:numId="66" w16cid:durableId="1675718107">
    <w:abstractNumId w:val="9"/>
  </w:num>
  <w:num w:numId="67" w16cid:durableId="346450843">
    <w:abstractNumId w:val="51"/>
  </w:num>
  <w:num w:numId="68" w16cid:durableId="1602488530">
    <w:abstractNumId w:val="90"/>
  </w:num>
  <w:num w:numId="69" w16cid:durableId="1956593974">
    <w:abstractNumId w:val="65"/>
  </w:num>
  <w:num w:numId="70" w16cid:durableId="126709048">
    <w:abstractNumId w:val="63"/>
  </w:num>
  <w:num w:numId="71" w16cid:durableId="1999765766">
    <w:abstractNumId w:val="15"/>
  </w:num>
  <w:num w:numId="72" w16cid:durableId="466749602">
    <w:abstractNumId w:val="85"/>
  </w:num>
  <w:num w:numId="73" w16cid:durableId="1088771718">
    <w:abstractNumId w:val="26"/>
  </w:num>
  <w:num w:numId="74" w16cid:durableId="151678402">
    <w:abstractNumId w:val="36"/>
  </w:num>
  <w:num w:numId="75" w16cid:durableId="1542785212">
    <w:abstractNumId w:val="25"/>
  </w:num>
  <w:num w:numId="76" w16cid:durableId="210503324">
    <w:abstractNumId w:val="24"/>
  </w:num>
  <w:num w:numId="77" w16cid:durableId="1545557636">
    <w:abstractNumId w:val="60"/>
  </w:num>
  <w:num w:numId="78" w16cid:durableId="1262682723">
    <w:abstractNumId w:val="54"/>
  </w:num>
  <w:num w:numId="79" w16cid:durableId="822892260">
    <w:abstractNumId w:val="75"/>
  </w:num>
  <w:num w:numId="80" w16cid:durableId="973950631">
    <w:abstractNumId w:val="57"/>
  </w:num>
  <w:num w:numId="81" w16cid:durableId="947587985">
    <w:abstractNumId w:val="79"/>
  </w:num>
  <w:num w:numId="82" w16cid:durableId="396561815">
    <w:abstractNumId w:val="48"/>
  </w:num>
  <w:num w:numId="83" w16cid:durableId="1545168513">
    <w:abstractNumId w:val="41"/>
  </w:num>
  <w:num w:numId="84" w16cid:durableId="1112826880">
    <w:abstractNumId w:val="27"/>
  </w:num>
  <w:num w:numId="85" w16cid:durableId="1511290939">
    <w:abstractNumId w:val="28"/>
  </w:num>
  <w:num w:numId="86" w16cid:durableId="102117164">
    <w:abstractNumId w:val="78"/>
  </w:num>
  <w:num w:numId="87" w16cid:durableId="524712730">
    <w:abstractNumId w:val="73"/>
  </w:num>
  <w:num w:numId="88" w16cid:durableId="2025553739">
    <w:abstractNumId w:val="29"/>
  </w:num>
  <w:num w:numId="89" w16cid:durableId="946082862">
    <w:abstractNumId w:val="70"/>
  </w:num>
  <w:num w:numId="90" w16cid:durableId="1790854172">
    <w:abstractNumId w:val="22"/>
  </w:num>
  <w:num w:numId="91" w16cid:durableId="1994680508">
    <w:abstractNumId w:val="30"/>
  </w:num>
  <w:num w:numId="92" w16cid:durableId="247808837">
    <w:abstractNumId w:val="82"/>
  </w:num>
  <w:num w:numId="93" w16cid:durableId="623773405">
    <w:abstractNumId w:val="83"/>
  </w:num>
  <w:num w:numId="94" w16cid:durableId="1103383265">
    <w:abstractNumId w:val="34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5395"/>
    <w:rsid w:val="000432A2"/>
    <w:rsid w:val="00067351"/>
    <w:rsid w:val="00072917"/>
    <w:rsid w:val="000905A6"/>
    <w:rsid w:val="00142513"/>
    <w:rsid w:val="00192720"/>
    <w:rsid w:val="001F3490"/>
    <w:rsid w:val="00205395"/>
    <w:rsid w:val="002334FA"/>
    <w:rsid w:val="0025386E"/>
    <w:rsid w:val="00267C9C"/>
    <w:rsid w:val="00273D69"/>
    <w:rsid w:val="00284687"/>
    <w:rsid w:val="002863FF"/>
    <w:rsid w:val="00290D59"/>
    <w:rsid w:val="00295F18"/>
    <w:rsid w:val="002E3E97"/>
    <w:rsid w:val="00307D40"/>
    <w:rsid w:val="00342F0A"/>
    <w:rsid w:val="00352D13"/>
    <w:rsid w:val="003860D1"/>
    <w:rsid w:val="0039689F"/>
    <w:rsid w:val="003B29F6"/>
    <w:rsid w:val="003C6BE3"/>
    <w:rsid w:val="00425258"/>
    <w:rsid w:val="0044117B"/>
    <w:rsid w:val="00447339"/>
    <w:rsid w:val="0048760E"/>
    <w:rsid w:val="0049717C"/>
    <w:rsid w:val="004A4737"/>
    <w:rsid w:val="004A6208"/>
    <w:rsid w:val="004B2728"/>
    <w:rsid w:val="004C69BA"/>
    <w:rsid w:val="00523CCA"/>
    <w:rsid w:val="0054518C"/>
    <w:rsid w:val="005527E5"/>
    <w:rsid w:val="005A7967"/>
    <w:rsid w:val="006067A9"/>
    <w:rsid w:val="006219A3"/>
    <w:rsid w:val="00640FA0"/>
    <w:rsid w:val="006412CA"/>
    <w:rsid w:val="006B52C1"/>
    <w:rsid w:val="006F275D"/>
    <w:rsid w:val="00796A84"/>
    <w:rsid w:val="007D32FF"/>
    <w:rsid w:val="008124AA"/>
    <w:rsid w:val="00815F46"/>
    <w:rsid w:val="008214F7"/>
    <w:rsid w:val="00863FE4"/>
    <w:rsid w:val="008E6EE0"/>
    <w:rsid w:val="00915DF0"/>
    <w:rsid w:val="00917D2C"/>
    <w:rsid w:val="009239F2"/>
    <w:rsid w:val="00987163"/>
    <w:rsid w:val="009B5D23"/>
    <w:rsid w:val="009F5F48"/>
    <w:rsid w:val="00A0376B"/>
    <w:rsid w:val="00A7016A"/>
    <w:rsid w:val="00A733CD"/>
    <w:rsid w:val="00AA42C4"/>
    <w:rsid w:val="00B2346A"/>
    <w:rsid w:val="00B4313B"/>
    <w:rsid w:val="00B653B8"/>
    <w:rsid w:val="00B86ADA"/>
    <w:rsid w:val="00B93038"/>
    <w:rsid w:val="00B94FF3"/>
    <w:rsid w:val="00BA4E9E"/>
    <w:rsid w:val="00BB247E"/>
    <w:rsid w:val="00BE375C"/>
    <w:rsid w:val="00BF3AC0"/>
    <w:rsid w:val="00BF5B18"/>
    <w:rsid w:val="00C02A22"/>
    <w:rsid w:val="00C259BE"/>
    <w:rsid w:val="00C357B1"/>
    <w:rsid w:val="00C862E4"/>
    <w:rsid w:val="00CA0E8D"/>
    <w:rsid w:val="00CB2143"/>
    <w:rsid w:val="00CE3405"/>
    <w:rsid w:val="00CF7CD9"/>
    <w:rsid w:val="00D05DFB"/>
    <w:rsid w:val="00D62372"/>
    <w:rsid w:val="00D850E7"/>
    <w:rsid w:val="00D9408F"/>
    <w:rsid w:val="00DA4819"/>
    <w:rsid w:val="00DA5652"/>
    <w:rsid w:val="00DC3BC3"/>
    <w:rsid w:val="00E15D90"/>
    <w:rsid w:val="00E26C45"/>
    <w:rsid w:val="00E45B94"/>
    <w:rsid w:val="00E51EAE"/>
    <w:rsid w:val="00E70D46"/>
    <w:rsid w:val="00E87D1D"/>
    <w:rsid w:val="00EA1413"/>
    <w:rsid w:val="00FA193F"/>
    <w:rsid w:val="00FA21BA"/>
    <w:rsid w:val="00FB74A0"/>
    <w:rsid w:val="00FD07C0"/>
    <w:rsid w:val="00FD227C"/>
    <w:rsid w:val="00FF2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703A7FC"/>
  <w15:docId w15:val="{1D31D63B-7A3D-9A48-93A2-466BAA1FB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2A22"/>
  </w:style>
  <w:style w:type="paragraph" w:styleId="Heading2">
    <w:name w:val="heading 2"/>
    <w:basedOn w:val="Normal"/>
    <w:link w:val="Heading2Char"/>
    <w:uiPriority w:val="9"/>
    <w:qFormat/>
    <w:rsid w:val="002053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Heading3">
    <w:name w:val="heading 3"/>
    <w:basedOn w:val="Normal"/>
    <w:link w:val="Heading3Char"/>
    <w:uiPriority w:val="9"/>
    <w:qFormat/>
    <w:rsid w:val="0020539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Heading5">
    <w:name w:val="heading 5"/>
    <w:basedOn w:val="Normal"/>
    <w:link w:val="Heading5Char"/>
    <w:uiPriority w:val="9"/>
    <w:qFormat/>
    <w:rsid w:val="0020539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styleId="Heading6">
    <w:name w:val="heading 6"/>
    <w:basedOn w:val="Normal"/>
    <w:link w:val="Heading6Char"/>
    <w:uiPriority w:val="9"/>
    <w:qFormat/>
    <w:rsid w:val="00205395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05395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Heading3Char">
    <w:name w:val="Heading 3 Char"/>
    <w:basedOn w:val="DefaultParagraphFont"/>
    <w:link w:val="Heading3"/>
    <w:uiPriority w:val="9"/>
    <w:rsid w:val="00205395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customStyle="1" w:styleId="Heading5Char">
    <w:name w:val="Heading 5 Char"/>
    <w:basedOn w:val="DefaultParagraphFont"/>
    <w:link w:val="Heading5"/>
    <w:uiPriority w:val="9"/>
    <w:rsid w:val="00205395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character" w:customStyle="1" w:styleId="Heading6Char">
    <w:name w:val="Heading 6 Char"/>
    <w:basedOn w:val="DefaultParagraphFont"/>
    <w:link w:val="Heading6"/>
    <w:uiPriority w:val="9"/>
    <w:rsid w:val="00205395"/>
    <w:rPr>
      <w:rFonts w:ascii="Times New Roman" w:eastAsia="Times New Roman" w:hAnsi="Times New Roman" w:cs="Times New Roman"/>
      <w:b/>
      <w:bCs/>
      <w:sz w:val="15"/>
      <w:szCs w:val="15"/>
      <w:lang w:eastAsia="it-IT"/>
    </w:rPr>
  </w:style>
  <w:style w:type="character" w:styleId="Strong">
    <w:name w:val="Strong"/>
    <w:basedOn w:val="DefaultParagraphFont"/>
    <w:uiPriority w:val="22"/>
    <w:qFormat/>
    <w:rsid w:val="0020539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053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mphasis">
    <w:name w:val="Emphasis"/>
    <w:basedOn w:val="DefaultParagraphFont"/>
    <w:uiPriority w:val="20"/>
    <w:qFormat/>
    <w:rsid w:val="00205395"/>
    <w:rPr>
      <w:i/>
      <w:iCs/>
    </w:rPr>
  </w:style>
  <w:style w:type="paragraph" w:styleId="ListParagraph">
    <w:name w:val="List Paragraph"/>
    <w:basedOn w:val="Normal"/>
    <w:uiPriority w:val="34"/>
    <w:qFormat/>
    <w:rsid w:val="003B29F6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4A47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4737"/>
  </w:style>
  <w:style w:type="character" w:styleId="PageNumber">
    <w:name w:val="page number"/>
    <w:basedOn w:val="DefaultParagraphFont"/>
    <w:uiPriority w:val="99"/>
    <w:semiHidden/>
    <w:unhideWhenUsed/>
    <w:rsid w:val="004A4737"/>
  </w:style>
  <w:style w:type="paragraph" w:styleId="Header">
    <w:name w:val="header"/>
    <w:basedOn w:val="Normal"/>
    <w:link w:val="HeaderChar"/>
    <w:uiPriority w:val="99"/>
    <w:unhideWhenUsed/>
    <w:rsid w:val="004A47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4737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A42C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A42C4"/>
    <w:rPr>
      <w:rFonts w:ascii="Consolas" w:hAnsi="Consolas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A42C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hu-HU" w:eastAsia="hu-HU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AA42C4"/>
    <w:rPr>
      <w:rFonts w:ascii="Arial" w:eastAsia="Times New Roman" w:hAnsi="Arial" w:cs="Arial"/>
      <w:vanish/>
      <w:sz w:val="16"/>
      <w:szCs w:val="16"/>
      <w:lang w:val="hu-HU" w:eastAsia="hu-HU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AA42C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hu-HU" w:eastAsia="hu-HU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AA42C4"/>
    <w:rPr>
      <w:rFonts w:ascii="Arial" w:eastAsia="Times New Roman" w:hAnsi="Arial" w:cs="Arial"/>
      <w:vanish/>
      <w:sz w:val="16"/>
      <w:szCs w:val="16"/>
      <w:lang w:val="hu-HU" w:eastAsia="hu-HU"/>
    </w:rPr>
  </w:style>
  <w:style w:type="character" w:styleId="Hyperlink">
    <w:name w:val="Hyperlink"/>
    <w:basedOn w:val="DefaultParagraphFont"/>
    <w:uiPriority w:val="99"/>
    <w:semiHidden/>
    <w:unhideWhenUsed/>
    <w:rsid w:val="00AA42C4"/>
    <w:rPr>
      <w:color w:val="0000FF"/>
      <w:u w:val="single"/>
    </w:rPr>
  </w:style>
  <w:style w:type="character" w:customStyle="1" w:styleId="r1qwuf">
    <w:name w:val="r1qwuf"/>
    <w:basedOn w:val="DefaultParagraphFont"/>
    <w:rsid w:val="00AA42C4"/>
  </w:style>
  <w:style w:type="character" w:customStyle="1" w:styleId="source-language">
    <w:name w:val="source-language"/>
    <w:basedOn w:val="DefaultParagraphFont"/>
    <w:rsid w:val="00AA42C4"/>
  </w:style>
  <w:style w:type="character" w:customStyle="1" w:styleId="target-language">
    <w:name w:val="target-language"/>
    <w:basedOn w:val="DefaultParagraphFont"/>
    <w:rsid w:val="00AA42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95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1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44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93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069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13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7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618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1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93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879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894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901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280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0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85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01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68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52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977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5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78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74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100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890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09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67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39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8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47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180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157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01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158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108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048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970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06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29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46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86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018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37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618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33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1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89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958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452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79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223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64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87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09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318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913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0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4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0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85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38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238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56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40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806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72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843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41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53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431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67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536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380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46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52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93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88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928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059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4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0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99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76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09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963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125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621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40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0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00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663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71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93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29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63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28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32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6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607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79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38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48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31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24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041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853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74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08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40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61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765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4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386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9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55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15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96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05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63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939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59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8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714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395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84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21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433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87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38</Pages>
  <Words>4681</Words>
  <Characters>26684</Characters>
  <Application>Microsoft Office Word</Application>
  <DocSecurity>0</DocSecurity>
  <Lines>222</Lines>
  <Paragraphs>62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giogio</dc:creator>
  <cp:lastModifiedBy>Microsoft Office User</cp:lastModifiedBy>
  <cp:revision>7</cp:revision>
  <dcterms:created xsi:type="dcterms:W3CDTF">2025-11-04T21:53:00Z</dcterms:created>
  <dcterms:modified xsi:type="dcterms:W3CDTF">2026-01-24T18:28:00Z</dcterms:modified>
</cp:coreProperties>
</file>